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FC3691">
      <w:pPr>
        <w:jc w:val="left"/>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w:t>
      </w:r>
    </w:p>
    <w:p w14:paraId="3E3490DE">
      <w:pPr>
        <w:jc w:val="center"/>
        <w:rPr>
          <w:rFonts w:ascii="方正小标宋简体" w:eastAsia="方正小标宋简体"/>
          <w:sz w:val="36"/>
          <w:szCs w:val="36"/>
        </w:rPr>
      </w:pPr>
      <w:r>
        <w:rPr>
          <w:rFonts w:hint="eastAsia" w:ascii="方正小标宋简体" w:eastAsia="方正小标宋简体"/>
          <w:sz w:val="36"/>
          <w:szCs w:val="36"/>
          <w:lang w:eastAsia="zh-CN"/>
        </w:rPr>
        <w:t>常德市</w:t>
      </w:r>
      <w:r>
        <w:rPr>
          <w:rFonts w:hint="eastAsia" w:ascii="方正小标宋简体" w:eastAsia="方正小标宋简体"/>
          <w:sz w:val="36"/>
          <w:szCs w:val="36"/>
        </w:rPr>
        <w:t>建筑市场监管公共服务平台项目业绩信息表</w:t>
      </w:r>
    </w:p>
    <w:p w14:paraId="06ED2C22">
      <w:pPr>
        <w:ind w:firstLine="560" w:firstLineChars="200"/>
        <w:rPr>
          <w:rFonts w:hint="eastAsia" w:ascii="仿宋_GB2312" w:hAnsi="仿宋_GB2312" w:eastAsia="仿宋_GB2312" w:cs="仿宋_GB2312"/>
          <w:sz w:val="28"/>
          <w:szCs w:val="28"/>
        </w:rPr>
      </w:pPr>
    </w:p>
    <w:p w14:paraId="1B32499C">
      <w:pPr>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项目名称：</w:t>
      </w:r>
      <w:r>
        <w:rPr>
          <w:rFonts w:hint="eastAsia" w:ascii="仿宋_GB2312" w:hAnsi="仿宋_GB2312" w:eastAsia="仿宋_GB2312" w:cs="仿宋_GB2312"/>
          <w:sz w:val="21"/>
          <w:szCs w:val="21"/>
          <w:lang w:val="en-US" w:eastAsia="zh-CN"/>
        </w:rPr>
        <w:t xml:space="preserve">沅水流域农用地生态功能提升与外来物种综合防控示范区建设项目-鼎城段-二标段 </w:t>
      </w:r>
      <w:r>
        <w:rPr>
          <w:rFonts w:hint="eastAsia" w:ascii="仿宋_GB2312" w:hAnsi="仿宋_GB2312" w:eastAsia="仿宋_GB2312" w:cs="仿宋_GB2312"/>
          <w:sz w:val="28"/>
          <w:szCs w:val="28"/>
          <w:lang w:val="en-US" w:eastAsia="zh-CN"/>
        </w:rPr>
        <w:t xml:space="preserve">                           </w:t>
      </w:r>
    </w:p>
    <w:p w14:paraId="70CB5910">
      <w:pPr>
        <w:ind w:firstLine="280" w:firstLineChars="1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工程编号：</w:t>
      </w:r>
      <w:r>
        <w:rPr>
          <w:rFonts w:hint="eastAsia" w:ascii="仿宋_GB2312" w:hAnsi="仿宋_GB2312" w:eastAsia="仿宋_GB2312" w:cs="仿宋_GB2312"/>
          <w:sz w:val="28"/>
          <w:szCs w:val="28"/>
          <w:lang w:val="en-US" w:eastAsia="zh-CN"/>
        </w:rPr>
        <w:t xml:space="preserve">                                                 </w:t>
      </w:r>
    </w:p>
    <w:tbl>
      <w:tblPr>
        <w:tblStyle w:val="5"/>
        <w:tblpPr w:leftFromText="180" w:rightFromText="180" w:vertAnchor="text" w:horzAnchor="page" w:tblpX="1347" w:tblpY="157"/>
        <w:tblOverlap w:val="never"/>
        <w:tblW w:w="9923"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33"/>
        <w:gridCol w:w="1440"/>
        <w:gridCol w:w="3255"/>
        <w:gridCol w:w="1683"/>
        <w:gridCol w:w="2412"/>
      </w:tblGrid>
      <w:tr w14:paraId="3F4659F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trPr>
        <w:tc>
          <w:tcPr>
            <w:tcW w:w="1133" w:type="dxa"/>
            <w:vMerge w:val="restart"/>
            <w:vAlign w:val="center"/>
          </w:tcPr>
          <w:p w14:paraId="1E5BF72C">
            <w:pPr>
              <w:jc w:val="center"/>
              <w:rPr>
                <w:rFonts w:ascii="仿宋_GB2312" w:eastAsia="仿宋_GB2312"/>
                <w:szCs w:val="21"/>
              </w:rPr>
            </w:pPr>
          </w:p>
          <w:p w14:paraId="5699790B">
            <w:pPr>
              <w:jc w:val="center"/>
              <w:rPr>
                <w:rFonts w:hint="eastAsia" w:ascii="仿宋_GB2312" w:eastAsia="仿宋_GB2312"/>
                <w:szCs w:val="21"/>
                <w:lang w:eastAsia="zh-CN"/>
              </w:rPr>
            </w:pPr>
            <w:r>
              <w:rPr>
                <w:rFonts w:hint="eastAsia" w:ascii="仿宋_GB2312" w:eastAsia="仿宋_GB2312"/>
                <w:szCs w:val="21"/>
              </w:rPr>
              <w:t>项目基本信息</w:t>
            </w:r>
            <w:r>
              <w:rPr>
                <w:rFonts w:hint="eastAsia" w:ascii="仿宋_GB2312" w:eastAsia="仿宋_GB2312"/>
                <w:szCs w:val="21"/>
                <w:lang w:eastAsia="zh-CN"/>
              </w:rPr>
              <w:t>（对照立项批复填写）</w:t>
            </w:r>
          </w:p>
        </w:tc>
        <w:tc>
          <w:tcPr>
            <w:tcW w:w="1440" w:type="dxa"/>
            <w:vAlign w:val="center"/>
          </w:tcPr>
          <w:p w14:paraId="3AAC34B7">
            <w:pPr>
              <w:jc w:val="center"/>
              <w:rPr>
                <w:rFonts w:ascii="仿宋_GB2312" w:eastAsia="仿宋_GB2312"/>
                <w:szCs w:val="21"/>
              </w:rPr>
            </w:pPr>
            <w:r>
              <w:rPr>
                <w:rFonts w:hint="eastAsia" w:ascii="仿宋_GB2312" w:eastAsia="仿宋_GB2312"/>
                <w:szCs w:val="21"/>
              </w:rPr>
              <w:t>建设单位</w:t>
            </w:r>
          </w:p>
        </w:tc>
        <w:tc>
          <w:tcPr>
            <w:tcW w:w="3255" w:type="dxa"/>
            <w:vAlign w:val="center"/>
          </w:tcPr>
          <w:p w14:paraId="2B2B59F5">
            <w:pPr>
              <w:jc w:val="center"/>
              <w:rPr>
                <w:rFonts w:ascii="仿宋_GB2312" w:eastAsia="仿宋_GB2312"/>
                <w:szCs w:val="21"/>
              </w:rPr>
            </w:pPr>
            <w:r>
              <w:rPr>
                <w:rFonts w:hint="eastAsia" w:ascii="仿宋_GB2312" w:eastAsia="仿宋_GB2312"/>
                <w:szCs w:val="21"/>
              </w:rPr>
              <w:t>常德市鼎城区农业农村局</w:t>
            </w:r>
          </w:p>
        </w:tc>
        <w:tc>
          <w:tcPr>
            <w:tcW w:w="1683" w:type="dxa"/>
            <w:vAlign w:val="center"/>
          </w:tcPr>
          <w:p w14:paraId="65D5794A">
            <w:pPr>
              <w:jc w:val="center"/>
              <w:rPr>
                <w:rFonts w:ascii="仿宋_GB2312" w:eastAsia="仿宋_GB2312"/>
                <w:szCs w:val="21"/>
              </w:rPr>
            </w:pPr>
            <w:r>
              <w:rPr>
                <w:rFonts w:hint="eastAsia" w:ascii="仿宋_GB2312" w:eastAsia="仿宋_GB2312"/>
                <w:szCs w:val="21"/>
              </w:rPr>
              <w:t>企业信用代码</w:t>
            </w:r>
          </w:p>
        </w:tc>
        <w:tc>
          <w:tcPr>
            <w:tcW w:w="2412" w:type="dxa"/>
            <w:vAlign w:val="center"/>
          </w:tcPr>
          <w:p w14:paraId="0174D24A">
            <w:pPr>
              <w:jc w:val="center"/>
              <w:rPr>
                <w:rFonts w:ascii="仿宋_GB2312" w:eastAsia="仿宋_GB2312"/>
                <w:szCs w:val="21"/>
              </w:rPr>
            </w:pPr>
            <w:r>
              <w:rPr>
                <w:rFonts w:hint="eastAsia" w:ascii="仿宋_GB2312" w:eastAsia="仿宋_GB2312"/>
                <w:szCs w:val="21"/>
              </w:rPr>
              <w:t xml:space="preserve">11430703MB0U62698E </w:t>
            </w:r>
          </w:p>
        </w:tc>
      </w:tr>
      <w:tr w14:paraId="644D0A5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7" w:hRule="atLeast"/>
        </w:trPr>
        <w:tc>
          <w:tcPr>
            <w:tcW w:w="1133" w:type="dxa"/>
            <w:vMerge w:val="continue"/>
            <w:vAlign w:val="center"/>
          </w:tcPr>
          <w:p w14:paraId="587A3BDA">
            <w:pPr>
              <w:jc w:val="center"/>
              <w:rPr>
                <w:rFonts w:ascii="仿宋_GB2312" w:eastAsia="仿宋_GB2312"/>
                <w:szCs w:val="21"/>
              </w:rPr>
            </w:pPr>
          </w:p>
        </w:tc>
        <w:tc>
          <w:tcPr>
            <w:tcW w:w="1440" w:type="dxa"/>
            <w:vAlign w:val="center"/>
          </w:tcPr>
          <w:p w14:paraId="1368DD1F">
            <w:pPr>
              <w:jc w:val="center"/>
              <w:rPr>
                <w:rFonts w:ascii="仿宋_GB2312" w:eastAsia="仿宋_GB2312"/>
                <w:szCs w:val="21"/>
              </w:rPr>
            </w:pPr>
            <w:r>
              <w:rPr>
                <w:rFonts w:hint="eastAsia" w:ascii="仿宋_GB2312" w:eastAsia="仿宋_GB2312"/>
                <w:szCs w:val="21"/>
              </w:rPr>
              <w:t>具体地点</w:t>
            </w:r>
          </w:p>
        </w:tc>
        <w:tc>
          <w:tcPr>
            <w:tcW w:w="7350" w:type="dxa"/>
            <w:gridSpan w:val="3"/>
            <w:vAlign w:val="center"/>
          </w:tcPr>
          <w:p w14:paraId="248CDD15">
            <w:pPr>
              <w:jc w:val="center"/>
              <w:rPr>
                <w:rFonts w:ascii="仿宋_GB2312" w:eastAsia="仿宋_GB2312"/>
                <w:szCs w:val="21"/>
              </w:rPr>
            </w:pPr>
            <w:r>
              <w:rPr>
                <w:rFonts w:hint="eastAsia" w:ascii="仿宋_GB2312" w:eastAsia="仿宋_GB2312"/>
                <w:szCs w:val="21"/>
              </w:rPr>
              <w:t>常德市武陵区紫菱路1099号</w:t>
            </w:r>
          </w:p>
        </w:tc>
      </w:tr>
      <w:tr w14:paraId="6F2410C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7" w:hRule="atLeast"/>
        </w:trPr>
        <w:tc>
          <w:tcPr>
            <w:tcW w:w="1133" w:type="dxa"/>
            <w:vMerge w:val="continue"/>
            <w:vAlign w:val="center"/>
          </w:tcPr>
          <w:p w14:paraId="3C364B0F">
            <w:pPr>
              <w:jc w:val="center"/>
              <w:rPr>
                <w:rFonts w:ascii="仿宋_GB2312" w:eastAsia="仿宋_GB2312"/>
                <w:szCs w:val="21"/>
              </w:rPr>
            </w:pPr>
          </w:p>
        </w:tc>
        <w:tc>
          <w:tcPr>
            <w:tcW w:w="1440" w:type="dxa"/>
            <w:vAlign w:val="center"/>
          </w:tcPr>
          <w:p w14:paraId="479D72BA">
            <w:pPr>
              <w:jc w:val="center"/>
              <w:rPr>
                <w:rFonts w:ascii="仿宋_GB2312" w:eastAsia="仿宋_GB2312"/>
                <w:szCs w:val="21"/>
              </w:rPr>
            </w:pPr>
            <w:r>
              <w:rPr>
                <w:rFonts w:hint="eastAsia" w:ascii="仿宋_GB2312" w:eastAsia="仿宋_GB2312"/>
                <w:szCs w:val="21"/>
              </w:rPr>
              <w:t>投资类型</w:t>
            </w:r>
          </w:p>
        </w:tc>
        <w:tc>
          <w:tcPr>
            <w:tcW w:w="3255" w:type="dxa"/>
            <w:vAlign w:val="center"/>
          </w:tcPr>
          <w:p w14:paraId="596D283A">
            <w:pPr>
              <w:jc w:val="center"/>
              <w:rPr>
                <w:rFonts w:ascii="仿宋_GB2312" w:eastAsia="仿宋_GB2312"/>
                <w:szCs w:val="21"/>
              </w:rPr>
            </w:pPr>
            <w:r>
              <w:rPr>
                <w:rFonts w:hint="eastAsia" w:ascii="仿宋_GB2312" w:eastAsia="仿宋_GB2312"/>
                <w:szCs w:val="21"/>
                <w:lang w:val="en-US" w:eastAsia="zh-CN"/>
              </w:rPr>
              <w:t>中央投资和地方配套</w:t>
            </w:r>
          </w:p>
        </w:tc>
        <w:tc>
          <w:tcPr>
            <w:tcW w:w="1683" w:type="dxa"/>
            <w:vAlign w:val="center"/>
          </w:tcPr>
          <w:p w14:paraId="3F3E9797">
            <w:pPr>
              <w:jc w:val="center"/>
              <w:rPr>
                <w:rFonts w:ascii="仿宋_GB2312" w:eastAsia="仿宋_GB2312"/>
                <w:szCs w:val="21"/>
              </w:rPr>
            </w:pPr>
            <w:r>
              <w:rPr>
                <w:rFonts w:hint="eastAsia" w:ascii="仿宋_GB2312" w:eastAsia="仿宋_GB2312"/>
                <w:szCs w:val="21"/>
              </w:rPr>
              <w:t>项目类别</w:t>
            </w:r>
          </w:p>
        </w:tc>
        <w:tc>
          <w:tcPr>
            <w:tcW w:w="2412" w:type="dxa"/>
            <w:vAlign w:val="center"/>
          </w:tcPr>
          <w:p w14:paraId="1A093791">
            <w:pPr>
              <w:jc w:val="center"/>
              <w:rPr>
                <w:rFonts w:ascii="仿宋_GB2312" w:eastAsia="仿宋_GB2312"/>
                <w:szCs w:val="21"/>
              </w:rPr>
            </w:pPr>
            <w:r>
              <w:rPr>
                <w:rFonts w:hint="eastAsia" w:ascii="仿宋_GB2312" w:eastAsia="仿宋_GB2312"/>
                <w:szCs w:val="21"/>
                <w:lang w:val="en-US" w:eastAsia="zh-CN"/>
              </w:rPr>
              <w:t xml:space="preserve">环保工程 </w:t>
            </w:r>
          </w:p>
        </w:tc>
      </w:tr>
      <w:tr w14:paraId="55BE6EE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9" w:hRule="atLeast"/>
        </w:trPr>
        <w:tc>
          <w:tcPr>
            <w:tcW w:w="1133" w:type="dxa"/>
            <w:vMerge w:val="continue"/>
            <w:vAlign w:val="center"/>
          </w:tcPr>
          <w:p w14:paraId="2B4604C4">
            <w:pPr>
              <w:jc w:val="center"/>
              <w:rPr>
                <w:rFonts w:ascii="仿宋_GB2312" w:eastAsia="仿宋_GB2312"/>
                <w:szCs w:val="21"/>
              </w:rPr>
            </w:pPr>
          </w:p>
        </w:tc>
        <w:tc>
          <w:tcPr>
            <w:tcW w:w="1440" w:type="dxa"/>
            <w:vAlign w:val="center"/>
          </w:tcPr>
          <w:p w14:paraId="6F78D343">
            <w:pPr>
              <w:jc w:val="center"/>
              <w:rPr>
                <w:rFonts w:ascii="仿宋_GB2312" w:eastAsia="仿宋_GB2312"/>
                <w:szCs w:val="21"/>
              </w:rPr>
            </w:pPr>
            <w:r>
              <w:rPr>
                <w:rFonts w:hint="eastAsia" w:ascii="仿宋_GB2312" w:eastAsia="仿宋_GB2312"/>
                <w:szCs w:val="21"/>
              </w:rPr>
              <w:t>建设工程规划许可证编号</w:t>
            </w:r>
          </w:p>
        </w:tc>
        <w:tc>
          <w:tcPr>
            <w:tcW w:w="7350" w:type="dxa"/>
            <w:gridSpan w:val="3"/>
            <w:vAlign w:val="center"/>
          </w:tcPr>
          <w:p w14:paraId="1F163F19">
            <w:pPr>
              <w:jc w:val="center"/>
              <w:rPr>
                <w:rFonts w:ascii="仿宋_GB2312" w:eastAsia="仿宋_GB2312"/>
                <w:szCs w:val="21"/>
              </w:rPr>
            </w:pPr>
          </w:p>
        </w:tc>
      </w:tr>
      <w:tr w14:paraId="379ADAB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9" w:hRule="atLeast"/>
        </w:trPr>
        <w:tc>
          <w:tcPr>
            <w:tcW w:w="1133" w:type="dxa"/>
            <w:vMerge w:val="continue"/>
            <w:vAlign w:val="center"/>
          </w:tcPr>
          <w:p w14:paraId="36982CB7">
            <w:pPr>
              <w:jc w:val="center"/>
              <w:rPr>
                <w:rFonts w:ascii="仿宋_GB2312" w:eastAsia="仿宋_GB2312"/>
                <w:szCs w:val="21"/>
              </w:rPr>
            </w:pPr>
          </w:p>
        </w:tc>
        <w:tc>
          <w:tcPr>
            <w:tcW w:w="1440" w:type="dxa"/>
            <w:vAlign w:val="center"/>
          </w:tcPr>
          <w:p w14:paraId="10D4BE1F">
            <w:pPr>
              <w:jc w:val="center"/>
              <w:rPr>
                <w:rFonts w:ascii="仿宋_GB2312" w:eastAsia="仿宋_GB2312"/>
                <w:szCs w:val="21"/>
              </w:rPr>
            </w:pPr>
            <w:r>
              <w:rPr>
                <w:rFonts w:hint="eastAsia" w:ascii="仿宋_GB2312" w:eastAsia="仿宋_GB2312"/>
                <w:szCs w:val="21"/>
              </w:rPr>
              <w:t>立项文号</w:t>
            </w:r>
          </w:p>
        </w:tc>
        <w:tc>
          <w:tcPr>
            <w:tcW w:w="7350" w:type="dxa"/>
            <w:gridSpan w:val="3"/>
            <w:vAlign w:val="center"/>
          </w:tcPr>
          <w:p w14:paraId="76CA0BE0">
            <w:pPr>
              <w:jc w:val="center"/>
              <w:rPr>
                <w:rFonts w:ascii="仿宋_GB2312" w:eastAsia="仿宋_GB2312"/>
                <w:szCs w:val="21"/>
              </w:rPr>
            </w:pPr>
            <w:r>
              <w:rPr>
                <w:rFonts w:hint="eastAsia" w:ascii="仿宋_GB2312" w:eastAsia="仿宋_GB2312"/>
                <w:szCs w:val="21"/>
              </w:rPr>
              <w:t>湘农函〔2023〕7号</w:t>
            </w:r>
          </w:p>
        </w:tc>
      </w:tr>
      <w:tr w14:paraId="16DD58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9" w:hRule="atLeast"/>
        </w:trPr>
        <w:tc>
          <w:tcPr>
            <w:tcW w:w="1133" w:type="dxa"/>
            <w:vMerge w:val="continue"/>
            <w:vAlign w:val="center"/>
          </w:tcPr>
          <w:p w14:paraId="3DE6BDAC">
            <w:pPr>
              <w:jc w:val="center"/>
              <w:rPr>
                <w:rFonts w:ascii="仿宋_GB2312" w:eastAsia="仿宋_GB2312"/>
                <w:szCs w:val="21"/>
              </w:rPr>
            </w:pPr>
          </w:p>
        </w:tc>
        <w:tc>
          <w:tcPr>
            <w:tcW w:w="1440" w:type="dxa"/>
            <w:vAlign w:val="center"/>
          </w:tcPr>
          <w:p w14:paraId="24FEF159">
            <w:pPr>
              <w:jc w:val="center"/>
              <w:rPr>
                <w:rFonts w:ascii="仿宋_GB2312" w:eastAsia="仿宋_GB2312"/>
                <w:szCs w:val="21"/>
              </w:rPr>
            </w:pPr>
            <w:r>
              <w:rPr>
                <w:rFonts w:hint="eastAsia" w:ascii="仿宋_GB2312" w:eastAsia="仿宋_GB2312"/>
                <w:szCs w:val="21"/>
              </w:rPr>
              <w:t>立项批准机关</w:t>
            </w:r>
          </w:p>
        </w:tc>
        <w:tc>
          <w:tcPr>
            <w:tcW w:w="7350" w:type="dxa"/>
            <w:gridSpan w:val="3"/>
            <w:vAlign w:val="center"/>
          </w:tcPr>
          <w:p w14:paraId="5182A2A9">
            <w:pPr>
              <w:jc w:val="center"/>
              <w:rPr>
                <w:rFonts w:ascii="仿宋_GB2312" w:eastAsia="仿宋_GB2312"/>
                <w:szCs w:val="21"/>
              </w:rPr>
            </w:pPr>
            <w:r>
              <w:rPr>
                <w:rFonts w:hint="eastAsia" w:ascii="仿宋_GB2312" w:eastAsia="仿宋_GB2312"/>
                <w:szCs w:val="21"/>
              </w:rPr>
              <w:t>湖南省农业农村厅</w:t>
            </w:r>
          </w:p>
        </w:tc>
      </w:tr>
      <w:tr w14:paraId="416CA87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9" w:hRule="atLeast"/>
        </w:trPr>
        <w:tc>
          <w:tcPr>
            <w:tcW w:w="1133" w:type="dxa"/>
            <w:vMerge w:val="continue"/>
            <w:vAlign w:val="center"/>
          </w:tcPr>
          <w:p w14:paraId="01D88EB9">
            <w:pPr>
              <w:jc w:val="center"/>
              <w:rPr>
                <w:rFonts w:ascii="仿宋_GB2312" w:eastAsia="仿宋_GB2312"/>
                <w:szCs w:val="21"/>
              </w:rPr>
            </w:pPr>
          </w:p>
        </w:tc>
        <w:tc>
          <w:tcPr>
            <w:tcW w:w="1440" w:type="dxa"/>
            <w:vAlign w:val="center"/>
          </w:tcPr>
          <w:p w14:paraId="5B820564">
            <w:pPr>
              <w:jc w:val="center"/>
              <w:rPr>
                <w:rFonts w:ascii="仿宋_GB2312" w:eastAsia="仿宋_GB2312"/>
                <w:szCs w:val="21"/>
              </w:rPr>
            </w:pPr>
            <w:r>
              <w:rPr>
                <w:rFonts w:hint="eastAsia" w:ascii="仿宋_GB2312" w:eastAsia="仿宋_GB2312"/>
                <w:szCs w:val="21"/>
              </w:rPr>
              <w:t>立项批复时间</w:t>
            </w:r>
          </w:p>
        </w:tc>
        <w:tc>
          <w:tcPr>
            <w:tcW w:w="3255" w:type="dxa"/>
            <w:vAlign w:val="center"/>
          </w:tcPr>
          <w:p w14:paraId="34D07EAD">
            <w:pPr>
              <w:jc w:val="center"/>
              <w:rPr>
                <w:rFonts w:hint="default" w:ascii="仿宋_GB2312" w:eastAsia="仿宋_GB2312"/>
                <w:szCs w:val="21"/>
                <w:lang w:val="en-US" w:eastAsia="zh-CN"/>
              </w:rPr>
            </w:pPr>
            <w:r>
              <w:rPr>
                <w:rFonts w:hint="eastAsia" w:ascii="仿宋_GB2312" w:eastAsia="仿宋_GB2312"/>
                <w:szCs w:val="21"/>
                <w:lang w:val="en-US" w:eastAsia="zh-CN"/>
              </w:rPr>
              <w:t>2023/3/27</w:t>
            </w:r>
          </w:p>
        </w:tc>
        <w:tc>
          <w:tcPr>
            <w:tcW w:w="1683" w:type="dxa"/>
            <w:vAlign w:val="center"/>
          </w:tcPr>
          <w:p w14:paraId="2CADE4DE">
            <w:pPr>
              <w:jc w:val="center"/>
              <w:rPr>
                <w:rFonts w:ascii="仿宋_GB2312" w:eastAsia="仿宋_GB2312"/>
                <w:szCs w:val="21"/>
              </w:rPr>
            </w:pPr>
            <w:r>
              <w:rPr>
                <w:rFonts w:hint="eastAsia" w:ascii="仿宋_GB2312" w:eastAsia="仿宋_GB2312"/>
                <w:szCs w:val="21"/>
                <w:highlight w:val="none"/>
              </w:rPr>
              <w:t>立项机关级别</w:t>
            </w:r>
          </w:p>
        </w:tc>
        <w:tc>
          <w:tcPr>
            <w:tcW w:w="2412" w:type="dxa"/>
            <w:vAlign w:val="center"/>
          </w:tcPr>
          <w:p w14:paraId="233CF367">
            <w:pPr>
              <w:jc w:val="center"/>
              <w:rPr>
                <w:rFonts w:hint="default" w:ascii="仿宋_GB2312" w:eastAsia="仿宋_GB2312"/>
                <w:szCs w:val="21"/>
                <w:lang w:val="en-US" w:eastAsia="zh-CN"/>
              </w:rPr>
            </w:pPr>
            <w:r>
              <w:rPr>
                <w:rFonts w:hint="eastAsia" w:ascii="仿宋_GB2312" w:eastAsia="仿宋_GB2312"/>
                <w:szCs w:val="21"/>
                <w:lang w:val="en-US" w:eastAsia="zh-CN"/>
              </w:rPr>
              <w:t>省级</w:t>
            </w:r>
          </w:p>
        </w:tc>
      </w:tr>
      <w:tr w14:paraId="400B3CF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9" w:hRule="atLeast"/>
        </w:trPr>
        <w:tc>
          <w:tcPr>
            <w:tcW w:w="1133" w:type="dxa"/>
            <w:vMerge w:val="continue"/>
            <w:vAlign w:val="center"/>
          </w:tcPr>
          <w:p w14:paraId="21810B37">
            <w:pPr>
              <w:jc w:val="center"/>
              <w:rPr>
                <w:rFonts w:ascii="仿宋_GB2312" w:eastAsia="仿宋_GB2312"/>
                <w:szCs w:val="21"/>
              </w:rPr>
            </w:pPr>
          </w:p>
        </w:tc>
        <w:tc>
          <w:tcPr>
            <w:tcW w:w="1440" w:type="dxa"/>
            <w:vAlign w:val="center"/>
          </w:tcPr>
          <w:p w14:paraId="28B4F9C1">
            <w:pPr>
              <w:jc w:val="center"/>
              <w:rPr>
                <w:rFonts w:hint="eastAsia" w:ascii="仿宋_GB2312" w:hAnsi="MicrosoftYaHei" w:eastAsia="仿宋_GB2312"/>
                <w:color w:val="000000"/>
                <w:szCs w:val="21"/>
                <w:lang w:eastAsia="zh-CN"/>
              </w:rPr>
            </w:pPr>
            <w:r>
              <w:rPr>
                <w:rFonts w:hint="eastAsia" w:ascii="仿宋_GB2312" w:hAnsi="MicrosoftYaHei" w:eastAsia="仿宋_GB2312"/>
                <w:color w:val="000000"/>
                <w:szCs w:val="21"/>
              </w:rPr>
              <w:t>总面积</w:t>
            </w:r>
          </w:p>
          <w:p w14:paraId="4C2A34FC">
            <w:pPr>
              <w:jc w:val="center"/>
              <w:rPr>
                <w:rFonts w:ascii="仿宋_GB2312" w:eastAsia="仿宋_GB2312"/>
                <w:szCs w:val="21"/>
              </w:rPr>
            </w:pPr>
            <w:r>
              <w:rPr>
                <w:rFonts w:hint="eastAsia" w:ascii="仿宋_GB2312" w:hAnsi="MicrosoftYaHei" w:eastAsia="仿宋_GB2312"/>
                <w:color w:val="000000"/>
                <w:szCs w:val="21"/>
              </w:rPr>
              <w:t>（平方米）</w:t>
            </w:r>
          </w:p>
        </w:tc>
        <w:tc>
          <w:tcPr>
            <w:tcW w:w="3255" w:type="dxa"/>
            <w:vAlign w:val="center"/>
          </w:tcPr>
          <w:p w14:paraId="17A09447">
            <w:pPr>
              <w:jc w:val="center"/>
              <w:rPr>
                <w:rFonts w:ascii="仿宋_GB2312" w:eastAsia="仿宋_GB2312"/>
                <w:szCs w:val="21"/>
              </w:rPr>
            </w:pPr>
          </w:p>
        </w:tc>
        <w:tc>
          <w:tcPr>
            <w:tcW w:w="1683" w:type="dxa"/>
            <w:vAlign w:val="center"/>
          </w:tcPr>
          <w:p w14:paraId="694C279F">
            <w:pPr>
              <w:jc w:val="center"/>
              <w:rPr>
                <w:rFonts w:hint="eastAsia" w:ascii="仿宋_GB2312" w:hAnsi="MicrosoftYaHei" w:eastAsia="仿宋_GB2312"/>
                <w:color w:val="000000"/>
                <w:szCs w:val="21"/>
                <w:lang w:eastAsia="zh-CN"/>
              </w:rPr>
            </w:pPr>
            <w:r>
              <w:rPr>
                <w:rFonts w:hint="eastAsia" w:ascii="仿宋_GB2312" w:hAnsi="MicrosoftYaHei" w:eastAsia="仿宋_GB2312"/>
                <w:color w:val="000000"/>
                <w:szCs w:val="21"/>
              </w:rPr>
              <w:t>总投资</w:t>
            </w:r>
          </w:p>
          <w:p w14:paraId="5238D96E">
            <w:pPr>
              <w:jc w:val="center"/>
              <w:rPr>
                <w:rFonts w:ascii="仿宋_GB2312" w:eastAsia="仿宋_GB2312"/>
                <w:szCs w:val="21"/>
              </w:rPr>
            </w:pPr>
            <w:r>
              <w:rPr>
                <w:rFonts w:hint="eastAsia" w:ascii="仿宋_GB2312" w:hAnsi="MicrosoftYaHei" w:eastAsia="仿宋_GB2312"/>
                <w:color w:val="000000"/>
                <w:szCs w:val="21"/>
              </w:rPr>
              <w:t>（万元）</w:t>
            </w:r>
          </w:p>
        </w:tc>
        <w:tc>
          <w:tcPr>
            <w:tcW w:w="2412" w:type="dxa"/>
            <w:vAlign w:val="center"/>
          </w:tcPr>
          <w:p w14:paraId="694AA5B1">
            <w:pPr>
              <w:jc w:val="left"/>
              <w:rPr>
                <w:rFonts w:hint="default" w:ascii="仿宋_GB2312" w:eastAsia="仿宋_GB2312"/>
                <w:szCs w:val="21"/>
                <w:lang w:val="en-US" w:eastAsia="zh-CN"/>
              </w:rPr>
            </w:pPr>
            <w:r>
              <w:rPr>
                <w:rFonts w:hint="eastAsia" w:ascii="仿宋_GB2312" w:hAnsi="MicrosoftYaHei" w:eastAsia="仿宋_GB2312"/>
                <w:color w:val="000000"/>
                <w:szCs w:val="21"/>
              </w:rPr>
              <w:t>项目计划总投资</w:t>
            </w:r>
            <w:r>
              <w:rPr>
                <w:rFonts w:hint="eastAsia" w:ascii="仿宋_GB2312" w:hAnsi="MicrosoftYaHei" w:eastAsia="仿宋_GB2312"/>
                <w:color w:val="000000"/>
                <w:szCs w:val="21"/>
                <w:lang w:val="en-US" w:eastAsia="zh-CN"/>
              </w:rPr>
              <w:t>15780</w:t>
            </w:r>
            <w:r>
              <w:rPr>
                <w:rFonts w:hint="eastAsia" w:ascii="仿宋_GB2312" w:hAnsi="MicrosoftYaHei" w:eastAsia="仿宋_GB2312"/>
                <w:color w:val="000000"/>
                <w:szCs w:val="21"/>
              </w:rPr>
              <w:t>万元</w:t>
            </w:r>
            <w:r>
              <w:rPr>
                <w:rFonts w:hint="eastAsia" w:ascii="仿宋_GB2312" w:hAnsi="MicrosoftYaHei" w:eastAsia="仿宋_GB2312"/>
                <w:color w:val="000000"/>
                <w:szCs w:val="21"/>
                <w:lang w:eastAsia="zh-CN"/>
              </w:rPr>
              <w:t>（</w:t>
            </w:r>
            <w:r>
              <w:rPr>
                <w:rFonts w:hint="eastAsia" w:ascii="仿宋_GB2312" w:hAnsi="MicrosoftYaHei" w:eastAsia="仿宋_GB2312"/>
                <w:color w:val="000000"/>
                <w:szCs w:val="21"/>
                <w:lang w:val="en-US" w:eastAsia="zh-CN"/>
              </w:rPr>
              <w:t>包括鼎城片区和桃源片区</w:t>
            </w:r>
            <w:r>
              <w:rPr>
                <w:rFonts w:hint="eastAsia" w:ascii="仿宋_GB2312" w:hAnsi="MicrosoftYaHei" w:eastAsia="仿宋_GB2312"/>
                <w:color w:val="000000"/>
                <w:szCs w:val="21"/>
                <w:lang w:eastAsia="zh-CN"/>
              </w:rPr>
              <w:t>），</w:t>
            </w:r>
            <w:r>
              <w:rPr>
                <w:rFonts w:hint="eastAsia" w:ascii="仿宋_GB2312" w:hAnsi="MicrosoftYaHei" w:eastAsia="仿宋_GB2312"/>
                <w:color w:val="000000"/>
                <w:szCs w:val="21"/>
              </w:rPr>
              <w:t>资金来源为</w:t>
            </w:r>
            <w:r>
              <w:rPr>
                <w:rFonts w:hint="eastAsia" w:ascii="仿宋_GB2312" w:hAnsi="MicrosoftYaHei" w:eastAsia="仿宋_GB2312"/>
                <w:color w:val="000000"/>
                <w:szCs w:val="21"/>
                <w:lang w:val="en-US" w:eastAsia="zh-CN"/>
              </w:rPr>
              <w:t>中央投资和地方配套，其中中央投资5500万元（鼎城片区3500万元，桃源片区2000万元），鼎城片区分两个标段，其中一标段招标控制价为1333万元，二标段招标控制价为2178万元。</w:t>
            </w:r>
          </w:p>
        </w:tc>
      </w:tr>
      <w:tr w14:paraId="47658E4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42" w:hRule="atLeast"/>
        </w:trPr>
        <w:tc>
          <w:tcPr>
            <w:tcW w:w="1133" w:type="dxa"/>
            <w:vMerge w:val="continue"/>
            <w:vAlign w:val="center"/>
          </w:tcPr>
          <w:p w14:paraId="3C1D89CF">
            <w:pPr>
              <w:jc w:val="center"/>
              <w:rPr>
                <w:rFonts w:ascii="仿宋_GB2312" w:eastAsia="仿宋_GB2312"/>
                <w:szCs w:val="21"/>
              </w:rPr>
            </w:pPr>
          </w:p>
        </w:tc>
        <w:tc>
          <w:tcPr>
            <w:tcW w:w="1440" w:type="dxa"/>
            <w:vAlign w:val="center"/>
          </w:tcPr>
          <w:p w14:paraId="08C4A911">
            <w:pPr>
              <w:jc w:val="center"/>
              <w:rPr>
                <w:rFonts w:ascii="仿宋_GB2312" w:eastAsia="仿宋_GB2312"/>
                <w:szCs w:val="21"/>
              </w:rPr>
            </w:pPr>
            <w:r>
              <w:rPr>
                <w:rFonts w:hint="eastAsia" w:ascii="仿宋_GB2312" w:hAnsi="MicrosoftYaHei" w:eastAsia="仿宋_GB2312"/>
                <w:color w:val="000000"/>
                <w:szCs w:val="21"/>
              </w:rPr>
              <w:t>建设性质</w:t>
            </w:r>
          </w:p>
        </w:tc>
        <w:tc>
          <w:tcPr>
            <w:tcW w:w="3255" w:type="dxa"/>
            <w:vAlign w:val="center"/>
          </w:tcPr>
          <w:p w14:paraId="081DCA85">
            <w:pPr>
              <w:jc w:val="center"/>
              <w:rPr>
                <w:rFonts w:ascii="仿宋_GB2312" w:eastAsia="仿宋_GB2312"/>
                <w:szCs w:val="21"/>
              </w:rPr>
            </w:pPr>
          </w:p>
        </w:tc>
        <w:tc>
          <w:tcPr>
            <w:tcW w:w="1683" w:type="dxa"/>
            <w:vAlign w:val="center"/>
          </w:tcPr>
          <w:p w14:paraId="1C2ABBF5">
            <w:pPr>
              <w:jc w:val="center"/>
              <w:rPr>
                <w:rFonts w:hint="eastAsia" w:ascii="仿宋_GB2312" w:hAnsi="MicrosoftYaHei" w:eastAsia="仿宋_GB2312" w:cs="宋体"/>
                <w:color w:val="000000"/>
                <w:kern w:val="0"/>
                <w:szCs w:val="21"/>
              </w:rPr>
            </w:pPr>
            <w:r>
              <w:rPr>
                <w:rFonts w:hint="eastAsia" w:ascii="仿宋_GB2312" w:eastAsia="仿宋_GB2312"/>
                <w:szCs w:val="21"/>
              </w:rPr>
              <w:t>工程用途</w:t>
            </w:r>
          </w:p>
        </w:tc>
        <w:tc>
          <w:tcPr>
            <w:tcW w:w="2412" w:type="dxa"/>
            <w:vAlign w:val="center"/>
          </w:tcPr>
          <w:p w14:paraId="178E73CF">
            <w:pPr>
              <w:jc w:val="center"/>
              <w:rPr>
                <w:rFonts w:ascii="仿宋_GB2312" w:eastAsia="仿宋_GB2312"/>
                <w:szCs w:val="21"/>
              </w:rPr>
            </w:pPr>
          </w:p>
        </w:tc>
      </w:tr>
      <w:tr w14:paraId="12D056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15" w:hRule="atLeast"/>
        </w:trPr>
        <w:tc>
          <w:tcPr>
            <w:tcW w:w="1133" w:type="dxa"/>
            <w:vMerge w:val="continue"/>
            <w:vAlign w:val="center"/>
          </w:tcPr>
          <w:p w14:paraId="6BA4F091">
            <w:pPr>
              <w:jc w:val="center"/>
              <w:rPr>
                <w:rFonts w:ascii="仿宋_GB2312" w:eastAsia="仿宋_GB2312"/>
                <w:szCs w:val="21"/>
              </w:rPr>
            </w:pPr>
          </w:p>
        </w:tc>
        <w:tc>
          <w:tcPr>
            <w:tcW w:w="1440" w:type="dxa"/>
            <w:vAlign w:val="center"/>
          </w:tcPr>
          <w:p w14:paraId="1120D824">
            <w:pPr>
              <w:jc w:val="center"/>
              <w:rPr>
                <w:rFonts w:ascii="仿宋_GB2312" w:eastAsia="仿宋_GB2312"/>
                <w:szCs w:val="21"/>
              </w:rPr>
            </w:pPr>
            <w:r>
              <w:rPr>
                <w:rFonts w:hint="eastAsia" w:ascii="仿宋_GB2312" w:hAnsi="MicrosoftYaHei" w:eastAsia="仿宋_GB2312"/>
                <w:color w:val="000000"/>
                <w:szCs w:val="21"/>
              </w:rPr>
              <w:t>建设规模</w:t>
            </w:r>
          </w:p>
        </w:tc>
        <w:tc>
          <w:tcPr>
            <w:tcW w:w="7350" w:type="dxa"/>
            <w:gridSpan w:val="3"/>
            <w:vAlign w:val="center"/>
          </w:tcPr>
          <w:p w14:paraId="56830769">
            <w:pPr>
              <w:jc w:val="left"/>
              <w:rPr>
                <w:rFonts w:hint="eastAsia" w:ascii="仿宋_GB2312" w:eastAsia="仿宋_GB2312"/>
                <w:szCs w:val="21"/>
              </w:rPr>
            </w:pPr>
            <w:r>
              <w:rPr>
                <w:rFonts w:hint="eastAsia" w:ascii="仿宋_GB2312" w:eastAsia="仿宋_GB2312"/>
                <w:szCs w:val="21"/>
              </w:rPr>
              <w:t>周家店镇荷花村，生态沟6条，共4274.5m；农田排水拦截湿地1处，共19.43亩；生态塘25处，共179530m²；生态廊道12条，共5183.5m；生态田埂24条，共12997m。</w:t>
            </w:r>
          </w:p>
          <w:p w14:paraId="676B3B3A">
            <w:pPr>
              <w:jc w:val="left"/>
              <w:rPr>
                <w:rFonts w:hint="eastAsia" w:ascii="仿宋_GB2312" w:eastAsia="仿宋_GB2312"/>
                <w:szCs w:val="21"/>
              </w:rPr>
            </w:pPr>
            <w:r>
              <w:rPr>
                <w:rFonts w:hint="eastAsia" w:ascii="仿宋_GB2312" w:eastAsia="仿宋_GB2312"/>
                <w:szCs w:val="21"/>
              </w:rPr>
              <w:t>周家店镇濠口村，生态沟1条，共1328m；生态塘2处，共13969m²；生态廊道2条，共1092.5m；生态田埂2条，共1537m。</w:t>
            </w:r>
          </w:p>
          <w:p w14:paraId="0B7EB9F9">
            <w:pPr>
              <w:jc w:val="left"/>
              <w:rPr>
                <w:rFonts w:hint="eastAsia" w:ascii="仿宋_GB2312" w:eastAsia="仿宋_GB2312"/>
                <w:szCs w:val="21"/>
              </w:rPr>
            </w:pPr>
            <w:r>
              <w:rPr>
                <w:rFonts w:hint="eastAsia" w:ascii="仿宋_GB2312" w:eastAsia="仿宋_GB2312"/>
                <w:szCs w:val="21"/>
              </w:rPr>
              <w:t>石公桥镇三堰口村，生态沟1条，共243.8m；生态廊道3条，共966.4m；生态田埂3条，共1068.6m；生态塘4处，共13440.36m²。</w:t>
            </w:r>
          </w:p>
          <w:p w14:paraId="274CDBEF">
            <w:pPr>
              <w:jc w:val="left"/>
              <w:rPr>
                <w:rFonts w:ascii="仿宋_GB2312" w:eastAsia="仿宋_GB2312"/>
                <w:szCs w:val="21"/>
              </w:rPr>
            </w:pPr>
            <w:r>
              <w:rPr>
                <w:rFonts w:hint="eastAsia" w:ascii="仿宋_GB2312" w:eastAsia="仿宋_GB2312"/>
                <w:szCs w:val="21"/>
              </w:rPr>
              <w:t>石公桥镇白云阁村，生态廊道2条，共1323.9m；生态田埂2条，共 1284.7m。</w:t>
            </w:r>
          </w:p>
        </w:tc>
      </w:tr>
      <w:tr w14:paraId="5F249A7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26" w:hRule="atLeast"/>
        </w:trPr>
        <w:tc>
          <w:tcPr>
            <w:tcW w:w="1133" w:type="dxa"/>
            <w:vMerge w:val="continue"/>
            <w:vAlign w:val="center"/>
          </w:tcPr>
          <w:p w14:paraId="2657E21D">
            <w:pPr>
              <w:jc w:val="center"/>
              <w:rPr>
                <w:rFonts w:ascii="仿宋_GB2312" w:eastAsia="仿宋_GB2312"/>
                <w:szCs w:val="21"/>
              </w:rPr>
            </w:pPr>
          </w:p>
        </w:tc>
        <w:tc>
          <w:tcPr>
            <w:tcW w:w="1440" w:type="dxa"/>
            <w:vAlign w:val="center"/>
          </w:tcPr>
          <w:p w14:paraId="28D3A085">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计划开工</w:t>
            </w:r>
          </w:p>
        </w:tc>
        <w:tc>
          <w:tcPr>
            <w:tcW w:w="3255" w:type="dxa"/>
            <w:vAlign w:val="center"/>
          </w:tcPr>
          <w:p w14:paraId="2594C845">
            <w:pPr>
              <w:jc w:val="center"/>
              <w:rPr>
                <w:rFonts w:ascii="仿宋_GB2312" w:eastAsia="仿宋_GB2312"/>
                <w:szCs w:val="21"/>
              </w:rPr>
            </w:pPr>
            <w:r>
              <w:rPr>
                <w:rFonts w:hint="eastAsia" w:ascii="仿宋_GB2312" w:eastAsia="仿宋_GB2312"/>
                <w:szCs w:val="21"/>
              </w:rPr>
              <w:t>2023/8/7</w:t>
            </w:r>
          </w:p>
        </w:tc>
        <w:tc>
          <w:tcPr>
            <w:tcW w:w="1683" w:type="dxa"/>
            <w:vAlign w:val="center"/>
          </w:tcPr>
          <w:p w14:paraId="5E6476EA">
            <w:pPr>
              <w:jc w:val="center"/>
              <w:rPr>
                <w:rFonts w:ascii="仿宋_GB2312" w:eastAsia="仿宋_GB2312"/>
                <w:szCs w:val="21"/>
              </w:rPr>
            </w:pPr>
            <w:r>
              <w:rPr>
                <w:rFonts w:hint="eastAsia" w:ascii="仿宋_GB2312" w:hAnsi="MicrosoftYaHei" w:eastAsia="仿宋_GB2312"/>
                <w:color w:val="000000"/>
                <w:szCs w:val="21"/>
              </w:rPr>
              <w:t>计划竣工</w:t>
            </w:r>
          </w:p>
        </w:tc>
        <w:tc>
          <w:tcPr>
            <w:tcW w:w="2412" w:type="dxa"/>
            <w:vAlign w:val="center"/>
          </w:tcPr>
          <w:p w14:paraId="12FAC161">
            <w:pPr>
              <w:jc w:val="center"/>
              <w:rPr>
                <w:rFonts w:ascii="仿宋_GB2312" w:eastAsia="仿宋_GB2312"/>
                <w:szCs w:val="21"/>
              </w:rPr>
            </w:pPr>
            <w:r>
              <w:rPr>
                <w:rFonts w:hint="eastAsia" w:ascii="仿宋_GB2312" w:eastAsia="仿宋_GB2312"/>
                <w:szCs w:val="21"/>
              </w:rPr>
              <w:t>2023/12/4</w:t>
            </w:r>
          </w:p>
        </w:tc>
      </w:tr>
    </w:tbl>
    <w:p w14:paraId="4842D248">
      <w:pPr>
        <w:ind w:firstLine="280" w:firstLineChars="1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14:paraId="14D5ACFB">
      <w:pPr>
        <w:ind w:firstLine="840" w:firstLineChars="3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审核部门（公章）：                      审核人（签字）：</w:t>
      </w:r>
    </w:p>
    <w:p w14:paraId="5665C383">
      <w:pP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br w:type="page"/>
      </w:r>
    </w:p>
    <w:tbl>
      <w:tblPr>
        <w:tblStyle w:val="5"/>
        <w:tblpPr w:leftFromText="180" w:rightFromText="180" w:vertAnchor="text" w:horzAnchor="page" w:tblpX="1347" w:tblpY="157"/>
        <w:tblOverlap w:val="never"/>
        <w:tblW w:w="9923"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33"/>
        <w:gridCol w:w="1440"/>
        <w:gridCol w:w="3255"/>
        <w:gridCol w:w="1683"/>
        <w:gridCol w:w="2412"/>
      </w:tblGrid>
      <w:tr w14:paraId="45274C3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7" w:hRule="atLeast"/>
        </w:trPr>
        <w:tc>
          <w:tcPr>
            <w:tcW w:w="1133" w:type="dxa"/>
            <w:vMerge w:val="restart"/>
            <w:vAlign w:val="center"/>
          </w:tcPr>
          <w:p w14:paraId="4B6B02C8">
            <w:pPr>
              <w:jc w:val="center"/>
              <w:rPr>
                <w:rFonts w:ascii="仿宋_GB2312" w:eastAsia="仿宋_GB2312"/>
                <w:szCs w:val="21"/>
              </w:rPr>
            </w:pPr>
          </w:p>
          <w:p w14:paraId="6411EFD8">
            <w:pPr>
              <w:jc w:val="center"/>
              <w:rPr>
                <w:rFonts w:ascii="仿宋_GB2312" w:eastAsia="仿宋_GB2312"/>
                <w:szCs w:val="21"/>
              </w:rPr>
            </w:pPr>
          </w:p>
          <w:p w14:paraId="27BD76BD">
            <w:pPr>
              <w:jc w:val="center"/>
              <w:rPr>
                <w:rFonts w:ascii="仿宋_GB2312" w:eastAsia="仿宋_GB2312"/>
                <w:szCs w:val="21"/>
              </w:rPr>
            </w:pPr>
          </w:p>
          <w:p w14:paraId="31ED9770">
            <w:pPr>
              <w:jc w:val="center"/>
              <w:rPr>
                <w:rFonts w:hint="eastAsia" w:ascii="仿宋_GB2312" w:eastAsia="仿宋_GB2312"/>
                <w:szCs w:val="21"/>
                <w:lang w:eastAsia="zh-CN"/>
              </w:rPr>
            </w:pPr>
            <w:r>
              <w:rPr>
                <w:rFonts w:hint="eastAsia" w:ascii="仿宋_GB2312" w:eastAsia="仿宋_GB2312"/>
                <w:szCs w:val="21"/>
              </w:rPr>
              <w:t>施工单位招投标信息</w:t>
            </w:r>
            <w:r>
              <w:rPr>
                <w:rFonts w:hint="eastAsia" w:ascii="仿宋_GB2312" w:eastAsia="仿宋_GB2312"/>
                <w:szCs w:val="21"/>
                <w:lang w:eastAsia="zh-CN"/>
              </w:rPr>
              <w:t>（对照中标通知书填写）</w:t>
            </w:r>
          </w:p>
          <w:p w14:paraId="1C97799D">
            <w:pPr>
              <w:jc w:val="center"/>
              <w:rPr>
                <w:rFonts w:ascii="仿宋_GB2312" w:eastAsia="仿宋_GB2312"/>
                <w:szCs w:val="21"/>
              </w:rPr>
            </w:pPr>
          </w:p>
          <w:p w14:paraId="00A18953">
            <w:pPr>
              <w:jc w:val="center"/>
              <w:rPr>
                <w:rFonts w:hint="default" w:ascii="仿宋_GB2312" w:eastAsia="仿宋_GB2312"/>
                <w:szCs w:val="21"/>
                <w:lang w:val="en-US" w:eastAsia="zh-CN"/>
              </w:rPr>
            </w:pPr>
            <w:r>
              <w:rPr>
                <w:rFonts w:hint="eastAsia" w:ascii="仿宋_GB2312" w:eastAsia="仿宋_GB2312"/>
                <w:szCs w:val="21"/>
                <w:lang w:val="en-US" w:eastAsia="zh-CN"/>
              </w:rPr>
              <w:t xml:space="preserve">    </w:t>
            </w:r>
          </w:p>
        </w:tc>
        <w:tc>
          <w:tcPr>
            <w:tcW w:w="1440" w:type="dxa"/>
            <w:vAlign w:val="center"/>
          </w:tcPr>
          <w:p w14:paraId="2649D8D3">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中标通知书编号</w:t>
            </w:r>
          </w:p>
        </w:tc>
        <w:tc>
          <w:tcPr>
            <w:tcW w:w="3255" w:type="dxa"/>
            <w:vAlign w:val="center"/>
          </w:tcPr>
          <w:p w14:paraId="50604793">
            <w:pPr>
              <w:jc w:val="center"/>
              <w:rPr>
                <w:rFonts w:ascii="仿宋_GB2312" w:eastAsia="仿宋_GB2312"/>
                <w:szCs w:val="21"/>
              </w:rPr>
            </w:pPr>
          </w:p>
        </w:tc>
        <w:tc>
          <w:tcPr>
            <w:tcW w:w="1683" w:type="dxa"/>
            <w:vAlign w:val="center"/>
          </w:tcPr>
          <w:p w14:paraId="1C446304">
            <w:pPr>
              <w:jc w:val="center"/>
              <w:rPr>
                <w:rFonts w:ascii="仿宋_GB2312" w:eastAsia="仿宋_GB2312"/>
                <w:szCs w:val="21"/>
              </w:rPr>
            </w:pPr>
            <w:r>
              <w:rPr>
                <w:rFonts w:hint="eastAsia" w:ascii="仿宋_GB2312" w:eastAsia="仿宋_GB2312"/>
                <w:szCs w:val="21"/>
              </w:rPr>
              <w:t>开标时间</w:t>
            </w:r>
          </w:p>
        </w:tc>
        <w:tc>
          <w:tcPr>
            <w:tcW w:w="2412" w:type="dxa"/>
            <w:vAlign w:val="center"/>
          </w:tcPr>
          <w:p w14:paraId="35CACCB7">
            <w:pPr>
              <w:jc w:val="center"/>
              <w:rPr>
                <w:rFonts w:ascii="仿宋_GB2312" w:eastAsia="仿宋_GB2312"/>
                <w:szCs w:val="21"/>
              </w:rPr>
            </w:pPr>
            <w:r>
              <w:rPr>
                <w:rFonts w:hint="eastAsia" w:ascii="仿宋_GB2312" w:eastAsia="仿宋_GB2312"/>
                <w:szCs w:val="21"/>
              </w:rPr>
              <w:t>2023/7/26</w:t>
            </w:r>
          </w:p>
        </w:tc>
      </w:tr>
      <w:tr w14:paraId="02093EC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3" w:type="dxa"/>
            <w:vMerge w:val="continue"/>
            <w:vAlign w:val="center"/>
          </w:tcPr>
          <w:p w14:paraId="7767824D">
            <w:pPr>
              <w:jc w:val="center"/>
              <w:rPr>
                <w:rFonts w:ascii="仿宋_GB2312" w:eastAsia="仿宋_GB2312"/>
                <w:szCs w:val="21"/>
              </w:rPr>
            </w:pPr>
          </w:p>
        </w:tc>
        <w:tc>
          <w:tcPr>
            <w:tcW w:w="1440" w:type="dxa"/>
            <w:vAlign w:val="center"/>
          </w:tcPr>
          <w:p w14:paraId="76484BB1">
            <w:pPr>
              <w:jc w:val="center"/>
              <w:rPr>
                <w:rFonts w:hint="eastAsia" w:ascii="仿宋_GB2312" w:hAnsi="MicrosoftYaHei" w:eastAsia="仿宋_GB2312"/>
                <w:color w:val="000000"/>
                <w:szCs w:val="21"/>
                <w:lang w:eastAsia="zh-CN"/>
              </w:rPr>
            </w:pPr>
            <w:r>
              <w:rPr>
                <w:rFonts w:hint="eastAsia" w:ascii="仿宋_GB2312" w:hAnsi="MicrosoftYaHei" w:eastAsia="仿宋_GB2312"/>
                <w:color w:val="000000"/>
                <w:szCs w:val="21"/>
              </w:rPr>
              <w:t>中标金额</w:t>
            </w:r>
          </w:p>
          <w:p w14:paraId="4F541826">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(万元)</w:t>
            </w:r>
          </w:p>
        </w:tc>
        <w:tc>
          <w:tcPr>
            <w:tcW w:w="3255" w:type="dxa"/>
            <w:vAlign w:val="center"/>
          </w:tcPr>
          <w:p w14:paraId="207F53C7">
            <w:pPr>
              <w:jc w:val="center"/>
              <w:rPr>
                <w:rFonts w:ascii="仿宋_GB2312" w:eastAsia="仿宋_GB2312"/>
                <w:szCs w:val="21"/>
              </w:rPr>
            </w:pPr>
            <w:r>
              <w:rPr>
                <w:rFonts w:hint="eastAsia" w:ascii="仿宋_GB2312" w:eastAsia="仿宋_GB2312"/>
                <w:szCs w:val="21"/>
              </w:rPr>
              <w:t>2152.215785</w:t>
            </w:r>
          </w:p>
        </w:tc>
        <w:tc>
          <w:tcPr>
            <w:tcW w:w="1683" w:type="dxa"/>
            <w:vAlign w:val="center"/>
          </w:tcPr>
          <w:p w14:paraId="677E5C68">
            <w:pPr>
              <w:jc w:val="center"/>
              <w:rPr>
                <w:rFonts w:ascii="仿宋_GB2312" w:eastAsia="仿宋_GB2312"/>
                <w:szCs w:val="21"/>
              </w:rPr>
            </w:pPr>
            <w:r>
              <w:rPr>
                <w:rFonts w:hint="eastAsia" w:ascii="仿宋_GB2312" w:hAnsi="MicrosoftYaHei" w:eastAsia="仿宋_GB2312"/>
                <w:color w:val="000000"/>
                <w:szCs w:val="21"/>
              </w:rPr>
              <w:t>面积(平方米)</w:t>
            </w:r>
          </w:p>
        </w:tc>
        <w:tc>
          <w:tcPr>
            <w:tcW w:w="2412" w:type="dxa"/>
            <w:vAlign w:val="center"/>
          </w:tcPr>
          <w:p w14:paraId="3A6BC274">
            <w:pPr>
              <w:jc w:val="center"/>
              <w:rPr>
                <w:rFonts w:ascii="仿宋_GB2312" w:eastAsia="仿宋_GB2312"/>
                <w:szCs w:val="21"/>
              </w:rPr>
            </w:pPr>
          </w:p>
        </w:tc>
      </w:tr>
      <w:tr w14:paraId="18888BC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trPr>
        <w:tc>
          <w:tcPr>
            <w:tcW w:w="1133" w:type="dxa"/>
            <w:vMerge w:val="continue"/>
            <w:vAlign w:val="center"/>
          </w:tcPr>
          <w:p w14:paraId="3BD20165">
            <w:pPr>
              <w:jc w:val="center"/>
              <w:rPr>
                <w:rFonts w:ascii="仿宋_GB2312" w:eastAsia="仿宋_GB2312"/>
                <w:szCs w:val="21"/>
              </w:rPr>
            </w:pPr>
          </w:p>
        </w:tc>
        <w:tc>
          <w:tcPr>
            <w:tcW w:w="1440" w:type="dxa"/>
            <w:vAlign w:val="center"/>
          </w:tcPr>
          <w:p w14:paraId="3CCBD4A9">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发包单位名称</w:t>
            </w:r>
          </w:p>
        </w:tc>
        <w:tc>
          <w:tcPr>
            <w:tcW w:w="3255" w:type="dxa"/>
            <w:vAlign w:val="center"/>
          </w:tcPr>
          <w:p w14:paraId="4786E7C2">
            <w:pPr>
              <w:jc w:val="center"/>
              <w:rPr>
                <w:rFonts w:ascii="仿宋_GB2312" w:eastAsia="仿宋_GB2312"/>
                <w:szCs w:val="21"/>
              </w:rPr>
            </w:pPr>
            <w:r>
              <w:rPr>
                <w:rFonts w:hint="eastAsia" w:ascii="仿宋_GB2312" w:eastAsia="仿宋_GB2312"/>
                <w:szCs w:val="21"/>
              </w:rPr>
              <w:t xml:space="preserve">常德市鼎城区农业农村局 </w:t>
            </w:r>
          </w:p>
        </w:tc>
        <w:tc>
          <w:tcPr>
            <w:tcW w:w="1683" w:type="dxa"/>
            <w:vAlign w:val="center"/>
          </w:tcPr>
          <w:p w14:paraId="434697A7">
            <w:pPr>
              <w:jc w:val="center"/>
              <w:rPr>
                <w:rFonts w:ascii="仿宋_GB2312" w:eastAsia="仿宋_GB2312"/>
                <w:szCs w:val="21"/>
              </w:rPr>
            </w:pPr>
            <w:r>
              <w:rPr>
                <w:rFonts w:hint="eastAsia" w:ascii="仿宋_GB2312" w:hAnsi="MicrosoftYaHei" w:eastAsia="仿宋_GB2312"/>
                <w:color w:val="000000"/>
                <w:szCs w:val="21"/>
              </w:rPr>
              <w:t>中标单位名称</w:t>
            </w:r>
          </w:p>
        </w:tc>
        <w:tc>
          <w:tcPr>
            <w:tcW w:w="2412" w:type="dxa"/>
            <w:vAlign w:val="center"/>
          </w:tcPr>
          <w:p w14:paraId="654D0D6C">
            <w:pPr>
              <w:jc w:val="center"/>
              <w:rPr>
                <w:rFonts w:ascii="仿宋_GB2312" w:eastAsia="仿宋_GB2312"/>
                <w:szCs w:val="21"/>
              </w:rPr>
            </w:pPr>
            <w:r>
              <w:rPr>
                <w:rFonts w:hint="eastAsia" w:ascii="仿宋_GB2312" w:eastAsia="仿宋_GB2312"/>
                <w:szCs w:val="21"/>
              </w:rPr>
              <w:t>湖南润万环保科技有限公司</w:t>
            </w:r>
          </w:p>
        </w:tc>
      </w:tr>
      <w:tr w14:paraId="28F0254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trPr>
        <w:tc>
          <w:tcPr>
            <w:tcW w:w="1133" w:type="dxa"/>
            <w:vMerge w:val="continue"/>
            <w:vAlign w:val="center"/>
          </w:tcPr>
          <w:p w14:paraId="12EE3637">
            <w:pPr>
              <w:jc w:val="center"/>
              <w:rPr>
                <w:rFonts w:ascii="仿宋_GB2312" w:eastAsia="仿宋_GB2312"/>
                <w:szCs w:val="21"/>
              </w:rPr>
            </w:pPr>
          </w:p>
        </w:tc>
        <w:tc>
          <w:tcPr>
            <w:tcW w:w="1440" w:type="dxa"/>
            <w:vAlign w:val="center"/>
          </w:tcPr>
          <w:p w14:paraId="196643EC">
            <w:pPr>
              <w:jc w:val="center"/>
              <w:rPr>
                <w:rFonts w:hint="eastAsia" w:ascii="仿宋_GB2312" w:hAnsi="MicrosoftYaHei" w:eastAsia="仿宋_GB2312"/>
                <w:color w:val="000000"/>
                <w:szCs w:val="21"/>
              </w:rPr>
            </w:pPr>
            <w:r>
              <w:rPr>
                <w:rFonts w:hint="eastAsia" w:ascii="仿宋_GB2312" w:eastAsia="仿宋_GB2312"/>
                <w:szCs w:val="21"/>
              </w:rPr>
              <w:t>招标代理机构</w:t>
            </w:r>
          </w:p>
        </w:tc>
        <w:tc>
          <w:tcPr>
            <w:tcW w:w="3255" w:type="dxa"/>
            <w:vAlign w:val="center"/>
          </w:tcPr>
          <w:p w14:paraId="04291917">
            <w:pPr>
              <w:jc w:val="center"/>
              <w:rPr>
                <w:rFonts w:ascii="仿宋_GB2312" w:eastAsia="仿宋_GB2312"/>
                <w:szCs w:val="21"/>
              </w:rPr>
            </w:pPr>
            <w:r>
              <w:rPr>
                <w:rFonts w:hint="eastAsia" w:ascii="仿宋_GB2312" w:eastAsia="仿宋_GB2312"/>
                <w:szCs w:val="21"/>
              </w:rPr>
              <w:t>湖南国方工程建设咨询有限公司</w:t>
            </w:r>
          </w:p>
        </w:tc>
        <w:tc>
          <w:tcPr>
            <w:tcW w:w="1683" w:type="dxa"/>
            <w:vAlign w:val="center"/>
          </w:tcPr>
          <w:p w14:paraId="2BB3CEEC">
            <w:pPr>
              <w:jc w:val="center"/>
              <w:rPr>
                <w:rFonts w:ascii="仿宋_GB2312" w:eastAsia="仿宋_GB2312"/>
                <w:szCs w:val="21"/>
              </w:rPr>
            </w:pPr>
            <w:r>
              <w:rPr>
                <w:rFonts w:hint="eastAsia" w:ascii="仿宋_GB2312" w:hAnsi="MicrosoftYaHei" w:eastAsia="仿宋_GB2312"/>
                <w:color w:val="000000"/>
                <w:szCs w:val="21"/>
              </w:rPr>
              <w:t>联合体承包单位名称</w:t>
            </w:r>
          </w:p>
        </w:tc>
        <w:tc>
          <w:tcPr>
            <w:tcW w:w="2412" w:type="dxa"/>
            <w:vAlign w:val="center"/>
          </w:tcPr>
          <w:p w14:paraId="5E756413">
            <w:pPr>
              <w:jc w:val="center"/>
              <w:rPr>
                <w:rFonts w:hint="eastAsia" w:ascii="仿宋_GB2312" w:eastAsia="仿宋_GB2312"/>
                <w:szCs w:val="21"/>
                <w:lang w:val="en-US" w:eastAsia="zh-CN"/>
              </w:rPr>
            </w:pPr>
          </w:p>
        </w:tc>
      </w:tr>
      <w:tr w14:paraId="6E1D964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7" w:hRule="atLeast"/>
        </w:trPr>
        <w:tc>
          <w:tcPr>
            <w:tcW w:w="1133" w:type="dxa"/>
            <w:vMerge w:val="continue"/>
            <w:vAlign w:val="center"/>
          </w:tcPr>
          <w:p w14:paraId="6D62398C">
            <w:pPr>
              <w:jc w:val="center"/>
              <w:rPr>
                <w:rFonts w:ascii="仿宋_GB2312" w:eastAsia="仿宋_GB2312"/>
                <w:szCs w:val="21"/>
              </w:rPr>
            </w:pPr>
          </w:p>
        </w:tc>
        <w:tc>
          <w:tcPr>
            <w:tcW w:w="1440" w:type="dxa"/>
            <w:vAlign w:val="center"/>
          </w:tcPr>
          <w:p w14:paraId="49859D70">
            <w:pPr>
              <w:jc w:val="center"/>
              <w:rPr>
                <w:rFonts w:hint="eastAsia" w:ascii="仿宋_GB2312" w:hAnsi="MicrosoftYaHei" w:eastAsia="仿宋_GB2312"/>
                <w:b/>
                <w:bCs/>
                <w:color w:val="000000"/>
                <w:szCs w:val="21"/>
              </w:rPr>
            </w:pPr>
            <w:r>
              <w:rPr>
                <w:rFonts w:hint="eastAsia" w:ascii="仿宋_GB2312" w:hAnsi="MicrosoftYaHei" w:eastAsia="仿宋_GB2312"/>
                <w:color w:val="000000"/>
                <w:szCs w:val="21"/>
              </w:rPr>
              <w:t>项目负责人</w:t>
            </w:r>
          </w:p>
        </w:tc>
        <w:tc>
          <w:tcPr>
            <w:tcW w:w="3255" w:type="dxa"/>
            <w:vAlign w:val="center"/>
          </w:tcPr>
          <w:p w14:paraId="5C8C992E">
            <w:pPr>
              <w:jc w:val="center"/>
              <w:rPr>
                <w:rFonts w:ascii="仿宋_GB2312" w:eastAsia="仿宋_GB2312"/>
                <w:szCs w:val="21"/>
              </w:rPr>
            </w:pPr>
            <w:r>
              <w:rPr>
                <w:rFonts w:hint="eastAsia" w:ascii="仿宋_GB2312" w:eastAsia="仿宋_GB2312"/>
                <w:szCs w:val="21"/>
                <w:lang w:val="en-US" w:eastAsia="zh-CN"/>
              </w:rPr>
              <w:t>张瑜</w:t>
            </w:r>
          </w:p>
        </w:tc>
        <w:tc>
          <w:tcPr>
            <w:tcW w:w="1683" w:type="dxa"/>
            <w:vAlign w:val="center"/>
          </w:tcPr>
          <w:p w14:paraId="5F993BF1">
            <w:pPr>
              <w:jc w:val="center"/>
              <w:rPr>
                <w:rFonts w:ascii="仿宋_GB2312" w:eastAsia="仿宋_GB2312"/>
                <w:szCs w:val="21"/>
              </w:rPr>
            </w:pPr>
            <w:r>
              <w:rPr>
                <w:rFonts w:hint="eastAsia" w:ascii="仿宋_GB2312" w:hAnsi="MicrosoftYaHei" w:eastAsia="仿宋_GB2312"/>
                <w:color w:val="000000"/>
                <w:szCs w:val="21"/>
              </w:rPr>
              <w:t>项目负责人证书编号</w:t>
            </w:r>
          </w:p>
        </w:tc>
        <w:tc>
          <w:tcPr>
            <w:tcW w:w="2412" w:type="dxa"/>
            <w:vAlign w:val="center"/>
          </w:tcPr>
          <w:p w14:paraId="4B58D426">
            <w:pPr>
              <w:jc w:val="center"/>
              <w:rPr>
                <w:rFonts w:ascii="仿宋_GB2312" w:eastAsia="仿宋_GB2312"/>
                <w:szCs w:val="21"/>
              </w:rPr>
            </w:pPr>
            <w:r>
              <w:rPr>
                <w:rFonts w:hint="eastAsia" w:ascii="仿宋_GB2312" w:eastAsia="仿宋_GB2312"/>
                <w:szCs w:val="21"/>
                <w:lang w:val="en-US" w:eastAsia="zh-CN"/>
              </w:rPr>
              <w:t>湘1432018201902630</w:t>
            </w:r>
          </w:p>
        </w:tc>
      </w:tr>
      <w:tr w14:paraId="576F34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01" w:hRule="atLeast"/>
        </w:trPr>
        <w:tc>
          <w:tcPr>
            <w:tcW w:w="1133" w:type="dxa"/>
            <w:vMerge w:val="continue"/>
            <w:vAlign w:val="center"/>
          </w:tcPr>
          <w:p w14:paraId="14416862">
            <w:pPr>
              <w:jc w:val="center"/>
              <w:rPr>
                <w:rFonts w:ascii="仿宋_GB2312" w:eastAsia="仿宋_GB2312"/>
                <w:szCs w:val="21"/>
              </w:rPr>
            </w:pPr>
          </w:p>
        </w:tc>
        <w:tc>
          <w:tcPr>
            <w:tcW w:w="1440" w:type="dxa"/>
            <w:vAlign w:val="center"/>
          </w:tcPr>
          <w:p w14:paraId="4B4A9939">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工程概况</w:t>
            </w:r>
          </w:p>
        </w:tc>
        <w:tc>
          <w:tcPr>
            <w:tcW w:w="7350" w:type="dxa"/>
            <w:gridSpan w:val="3"/>
            <w:vAlign w:val="center"/>
          </w:tcPr>
          <w:p w14:paraId="10EDC156">
            <w:pPr>
              <w:jc w:val="left"/>
              <w:rPr>
                <w:rFonts w:ascii="仿宋_GB2312" w:eastAsia="仿宋_GB2312"/>
                <w:szCs w:val="21"/>
              </w:rPr>
            </w:pPr>
            <w:r>
              <w:rPr>
                <w:rFonts w:hint="eastAsia" w:ascii="仿宋_GB2312" w:eastAsia="仿宋_GB2312"/>
                <w:szCs w:val="21"/>
              </w:rPr>
              <w:t>该项目建设内容主要包括：乔灌木清理，坡面除杂整平护砌，清淤外运，栽植乔灌木、草本（水生）植物，基底改良，水质提升，福寿螺等外来物种进行防控等。</w:t>
            </w:r>
          </w:p>
        </w:tc>
      </w:tr>
      <w:tr w14:paraId="0AC8F2E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02" w:hRule="atLeast"/>
        </w:trPr>
        <w:tc>
          <w:tcPr>
            <w:tcW w:w="1133" w:type="dxa"/>
            <w:vMerge w:val="continue"/>
            <w:vAlign w:val="center"/>
          </w:tcPr>
          <w:p w14:paraId="1773FE0A">
            <w:pPr>
              <w:jc w:val="center"/>
              <w:rPr>
                <w:rFonts w:ascii="仿宋_GB2312" w:eastAsia="仿宋_GB2312"/>
                <w:szCs w:val="21"/>
              </w:rPr>
            </w:pPr>
          </w:p>
        </w:tc>
        <w:tc>
          <w:tcPr>
            <w:tcW w:w="1440" w:type="dxa"/>
            <w:vAlign w:val="center"/>
          </w:tcPr>
          <w:p w14:paraId="4A3C5524">
            <w:pPr>
              <w:ind w:firstLine="210" w:firstLineChars="100"/>
              <w:jc w:val="both"/>
              <w:rPr>
                <w:rFonts w:hint="eastAsia" w:ascii="仿宋_GB2312" w:hAnsi="MicrosoftYaHei" w:eastAsia="仿宋_GB2312"/>
                <w:color w:val="000000"/>
                <w:szCs w:val="21"/>
              </w:rPr>
            </w:pPr>
            <w:r>
              <w:rPr>
                <w:rFonts w:hint="eastAsia" w:ascii="仿宋_GB2312" w:hAnsi="MicrosoftYaHei" w:eastAsia="仿宋_GB2312"/>
                <w:color w:val="000000"/>
                <w:szCs w:val="21"/>
              </w:rPr>
              <w:t>中标范围</w:t>
            </w:r>
          </w:p>
        </w:tc>
        <w:tc>
          <w:tcPr>
            <w:tcW w:w="7350" w:type="dxa"/>
            <w:gridSpan w:val="3"/>
            <w:vAlign w:val="center"/>
          </w:tcPr>
          <w:p w14:paraId="1463648E">
            <w:pPr>
              <w:jc w:val="left"/>
              <w:rPr>
                <w:rFonts w:ascii="仿宋_GB2312" w:eastAsia="仿宋_GB2312"/>
                <w:szCs w:val="21"/>
              </w:rPr>
            </w:pPr>
            <w:r>
              <w:rPr>
                <w:rFonts w:hint="eastAsia" w:ascii="仿宋_GB2312" w:eastAsia="仿宋_GB2312"/>
                <w:szCs w:val="21"/>
              </w:rPr>
              <w:t>周家店镇荷花村，生态沟6条，共4274.5m；农田排水拦截湿地1处，共19.43亩；生态塘25处，共179530m²；生态廊道12条，共5183.5m；生态田埂24条，共12997m。周家店镇濠口村，生态沟1条，共1328m；生态塘2处，共13969m²；生态廊道2条，共1092.5m；生态田埂2条，共1537m。石公桥镇三堰口村，生态沟1条，共243.8m；生态廊道3条，共966.4m；生态田埂3条，共1068.6m；生态塘4处，共13440.36m²。石公桥镇白云阁村，生态廊道2条，共1323.9m；生态田埂2条，共 1284.7m。</w:t>
            </w:r>
          </w:p>
        </w:tc>
      </w:tr>
      <w:tr w14:paraId="3016C3E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2" w:hRule="atLeast"/>
        </w:trPr>
        <w:tc>
          <w:tcPr>
            <w:tcW w:w="1133" w:type="dxa"/>
            <w:vMerge w:val="restart"/>
            <w:vAlign w:val="center"/>
          </w:tcPr>
          <w:p w14:paraId="45D9BBFC">
            <w:pPr>
              <w:rPr>
                <w:rFonts w:ascii="仿宋_GB2312" w:eastAsia="仿宋_GB2312"/>
                <w:szCs w:val="21"/>
              </w:rPr>
            </w:pPr>
          </w:p>
          <w:p w14:paraId="1F36092A">
            <w:pPr>
              <w:jc w:val="center"/>
              <w:rPr>
                <w:rFonts w:hint="eastAsia" w:ascii="仿宋_GB2312" w:eastAsia="仿宋_GB2312"/>
                <w:szCs w:val="21"/>
                <w:lang w:eastAsia="zh-CN"/>
              </w:rPr>
            </w:pPr>
            <w:r>
              <w:rPr>
                <w:rFonts w:hint="eastAsia" w:ascii="仿宋_GB2312" w:eastAsia="仿宋_GB2312"/>
                <w:szCs w:val="21"/>
              </w:rPr>
              <w:t>监理单位招投标信息</w:t>
            </w:r>
            <w:r>
              <w:rPr>
                <w:rFonts w:hint="eastAsia" w:ascii="仿宋_GB2312" w:eastAsia="仿宋_GB2312"/>
                <w:szCs w:val="21"/>
                <w:lang w:eastAsia="zh-CN"/>
              </w:rPr>
              <w:t>（对照中标通知书填写）</w:t>
            </w:r>
          </w:p>
        </w:tc>
        <w:tc>
          <w:tcPr>
            <w:tcW w:w="1440" w:type="dxa"/>
            <w:vAlign w:val="center"/>
          </w:tcPr>
          <w:p w14:paraId="398750B9">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中标通知书编号</w:t>
            </w:r>
          </w:p>
        </w:tc>
        <w:tc>
          <w:tcPr>
            <w:tcW w:w="3255" w:type="dxa"/>
            <w:vAlign w:val="center"/>
          </w:tcPr>
          <w:p w14:paraId="52DCA0C3">
            <w:pPr>
              <w:jc w:val="center"/>
              <w:rPr>
                <w:rFonts w:hint="default" w:ascii="仿宋_GB2312" w:eastAsia="仿宋_GB2312"/>
                <w:szCs w:val="21"/>
                <w:lang w:val="en-US" w:eastAsia="zh-CN"/>
              </w:rPr>
            </w:pPr>
            <w:r>
              <w:rPr>
                <w:rFonts w:hint="eastAsia" w:ascii="仿宋_GB2312" w:eastAsia="仿宋_GB2312"/>
                <w:szCs w:val="21"/>
                <w:lang w:val="en-US" w:eastAsia="zh-CN"/>
              </w:rPr>
              <w:t>成交2023第22213号</w:t>
            </w:r>
          </w:p>
        </w:tc>
        <w:tc>
          <w:tcPr>
            <w:tcW w:w="1683" w:type="dxa"/>
            <w:vAlign w:val="center"/>
          </w:tcPr>
          <w:p w14:paraId="133B2C83">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中标单位</w:t>
            </w:r>
          </w:p>
        </w:tc>
        <w:tc>
          <w:tcPr>
            <w:tcW w:w="2412" w:type="dxa"/>
            <w:vAlign w:val="center"/>
          </w:tcPr>
          <w:p w14:paraId="147FBDA6">
            <w:pPr>
              <w:jc w:val="center"/>
              <w:rPr>
                <w:rFonts w:ascii="仿宋_GB2312" w:eastAsia="仿宋_GB2312"/>
                <w:szCs w:val="21"/>
              </w:rPr>
            </w:pPr>
            <w:r>
              <w:rPr>
                <w:rFonts w:hint="eastAsia" w:ascii="仿宋_GB2312" w:eastAsia="仿宋_GB2312"/>
                <w:szCs w:val="21"/>
              </w:rPr>
              <w:t>湖南旺城项目管理有限公司</w:t>
            </w:r>
          </w:p>
        </w:tc>
      </w:tr>
      <w:tr w14:paraId="0D16418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2" w:hRule="atLeast"/>
        </w:trPr>
        <w:tc>
          <w:tcPr>
            <w:tcW w:w="1133" w:type="dxa"/>
            <w:vMerge w:val="continue"/>
            <w:vAlign w:val="center"/>
          </w:tcPr>
          <w:p w14:paraId="74DA2994">
            <w:pPr>
              <w:jc w:val="center"/>
              <w:rPr>
                <w:rFonts w:ascii="仿宋_GB2312" w:eastAsia="仿宋_GB2312"/>
                <w:szCs w:val="21"/>
              </w:rPr>
            </w:pPr>
          </w:p>
        </w:tc>
        <w:tc>
          <w:tcPr>
            <w:tcW w:w="1440" w:type="dxa"/>
            <w:vAlign w:val="center"/>
          </w:tcPr>
          <w:p w14:paraId="5E4F246F">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招标代理机构</w:t>
            </w:r>
          </w:p>
        </w:tc>
        <w:tc>
          <w:tcPr>
            <w:tcW w:w="3255" w:type="dxa"/>
            <w:vAlign w:val="center"/>
          </w:tcPr>
          <w:p w14:paraId="2394F26D">
            <w:pPr>
              <w:jc w:val="center"/>
              <w:rPr>
                <w:rFonts w:hint="default" w:ascii="仿宋_GB2312" w:eastAsia="仿宋_GB2312"/>
                <w:szCs w:val="21"/>
                <w:lang w:val="en-US" w:eastAsia="zh-CN"/>
              </w:rPr>
            </w:pPr>
            <w:r>
              <w:rPr>
                <w:rFonts w:hint="eastAsia" w:ascii="仿宋_GB2312" w:eastAsia="仿宋_GB2312"/>
                <w:szCs w:val="21"/>
                <w:lang w:val="en-US" w:eastAsia="zh-CN"/>
              </w:rPr>
              <w:t>国鼎和诚项目管理集团有限公司</w:t>
            </w:r>
          </w:p>
        </w:tc>
        <w:tc>
          <w:tcPr>
            <w:tcW w:w="1683" w:type="dxa"/>
            <w:vAlign w:val="center"/>
          </w:tcPr>
          <w:p w14:paraId="0AD47087">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招标方式</w:t>
            </w:r>
          </w:p>
        </w:tc>
        <w:tc>
          <w:tcPr>
            <w:tcW w:w="2412" w:type="dxa"/>
            <w:vAlign w:val="center"/>
          </w:tcPr>
          <w:p w14:paraId="4F3F505B">
            <w:pPr>
              <w:jc w:val="center"/>
              <w:rPr>
                <w:rFonts w:hint="default" w:ascii="仿宋_GB2312" w:eastAsia="仿宋_GB2312"/>
                <w:szCs w:val="21"/>
                <w:lang w:val="en-US" w:eastAsia="zh-CN"/>
              </w:rPr>
            </w:pPr>
            <w:r>
              <w:rPr>
                <w:rFonts w:hint="eastAsia" w:ascii="仿宋_GB2312" w:eastAsia="仿宋_GB2312"/>
                <w:szCs w:val="21"/>
                <w:lang w:val="en-US" w:eastAsia="zh-CN"/>
              </w:rPr>
              <w:t>政府采购</w:t>
            </w:r>
          </w:p>
        </w:tc>
      </w:tr>
      <w:tr w14:paraId="4E54D00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2" w:hRule="atLeast"/>
        </w:trPr>
        <w:tc>
          <w:tcPr>
            <w:tcW w:w="1133" w:type="dxa"/>
            <w:vMerge w:val="continue"/>
            <w:vAlign w:val="center"/>
          </w:tcPr>
          <w:p w14:paraId="09AC96C4">
            <w:pPr>
              <w:jc w:val="center"/>
              <w:rPr>
                <w:rFonts w:ascii="仿宋_GB2312" w:eastAsia="仿宋_GB2312"/>
                <w:szCs w:val="21"/>
              </w:rPr>
            </w:pPr>
          </w:p>
        </w:tc>
        <w:tc>
          <w:tcPr>
            <w:tcW w:w="1440" w:type="dxa"/>
            <w:vAlign w:val="center"/>
          </w:tcPr>
          <w:p w14:paraId="672756B1">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开标时间</w:t>
            </w:r>
          </w:p>
        </w:tc>
        <w:tc>
          <w:tcPr>
            <w:tcW w:w="3255" w:type="dxa"/>
            <w:vAlign w:val="center"/>
          </w:tcPr>
          <w:p w14:paraId="093782A4">
            <w:pPr>
              <w:jc w:val="center"/>
              <w:rPr>
                <w:rFonts w:ascii="仿宋_GB2312" w:eastAsia="仿宋_GB2312"/>
                <w:szCs w:val="21"/>
              </w:rPr>
            </w:pPr>
          </w:p>
        </w:tc>
        <w:tc>
          <w:tcPr>
            <w:tcW w:w="1683" w:type="dxa"/>
            <w:vAlign w:val="center"/>
          </w:tcPr>
          <w:p w14:paraId="298ACA39">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中标记录登记时间</w:t>
            </w:r>
          </w:p>
        </w:tc>
        <w:tc>
          <w:tcPr>
            <w:tcW w:w="2412" w:type="dxa"/>
            <w:vAlign w:val="center"/>
          </w:tcPr>
          <w:p w14:paraId="0ECA8E97">
            <w:pPr>
              <w:jc w:val="center"/>
              <w:rPr>
                <w:rFonts w:hint="default" w:ascii="仿宋_GB2312" w:eastAsia="仿宋_GB2312"/>
                <w:szCs w:val="21"/>
                <w:lang w:val="en-US" w:eastAsia="zh-CN"/>
              </w:rPr>
            </w:pPr>
            <w:r>
              <w:rPr>
                <w:rFonts w:hint="eastAsia" w:ascii="仿宋_GB2312" w:eastAsia="仿宋_GB2312"/>
                <w:szCs w:val="21"/>
                <w:lang w:val="en-US" w:eastAsia="zh-CN"/>
              </w:rPr>
              <w:t>2023/8/21</w:t>
            </w:r>
          </w:p>
        </w:tc>
      </w:tr>
      <w:tr w14:paraId="661B4FF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7" w:hRule="atLeast"/>
        </w:trPr>
        <w:tc>
          <w:tcPr>
            <w:tcW w:w="1133" w:type="dxa"/>
            <w:vMerge w:val="continue"/>
            <w:vAlign w:val="center"/>
          </w:tcPr>
          <w:p w14:paraId="1FF8493F">
            <w:pPr>
              <w:jc w:val="center"/>
              <w:rPr>
                <w:rFonts w:ascii="仿宋_GB2312" w:eastAsia="仿宋_GB2312"/>
                <w:szCs w:val="21"/>
              </w:rPr>
            </w:pPr>
          </w:p>
        </w:tc>
        <w:tc>
          <w:tcPr>
            <w:tcW w:w="1440" w:type="dxa"/>
            <w:vAlign w:val="center"/>
          </w:tcPr>
          <w:p w14:paraId="0BA994EF">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项目负责人</w:t>
            </w:r>
          </w:p>
        </w:tc>
        <w:tc>
          <w:tcPr>
            <w:tcW w:w="3255" w:type="dxa"/>
            <w:vAlign w:val="center"/>
          </w:tcPr>
          <w:p w14:paraId="7E46301C">
            <w:pPr>
              <w:jc w:val="center"/>
              <w:rPr>
                <w:rFonts w:ascii="仿宋_GB2312" w:eastAsia="仿宋_GB2312"/>
                <w:szCs w:val="21"/>
              </w:rPr>
            </w:pPr>
            <w:r>
              <w:rPr>
                <w:rFonts w:hint="eastAsia" w:ascii="仿宋_GB2312" w:eastAsia="仿宋_GB2312"/>
                <w:szCs w:val="21"/>
              </w:rPr>
              <w:t>武全华</w:t>
            </w:r>
          </w:p>
        </w:tc>
        <w:tc>
          <w:tcPr>
            <w:tcW w:w="1683" w:type="dxa"/>
            <w:vAlign w:val="center"/>
          </w:tcPr>
          <w:p w14:paraId="1F19CC24">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项目负责人身份证号码</w:t>
            </w:r>
          </w:p>
        </w:tc>
        <w:tc>
          <w:tcPr>
            <w:tcW w:w="2412" w:type="dxa"/>
            <w:vAlign w:val="center"/>
          </w:tcPr>
          <w:p w14:paraId="6A4EB2FE">
            <w:pPr>
              <w:jc w:val="center"/>
              <w:rPr>
                <w:rFonts w:hint="default" w:ascii="仿宋_GB2312" w:eastAsia="仿宋_GB2312"/>
                <w:szCs w:val="21"/>
                <w:lang w:val="en-US" w:eastAsia="zh-CN"/>
              </w:rPr>
            </w:pPr>
            <w:r>
              <w:rPr>
                <w:rFonts w:hint="eastAsia" w:ascii="仿宋_GB2312" w:eastAsia="仿宋_GB2312"/>
                <w:szCs w:val="21"/>
                <w:lang w:val="en-US" w:eastAsia="zh-CN"/>
              </w:rPr>
              <w:t>4307**********0032</w:t>
            </w:r>
          </w:p>
        </w:tc>
      </w:tr>
      <w:tr w14:paraId="4C6B243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2" w:hRule="atLeast"/>
        </w:trPr>
        <w:tc>
          <w:tcPr>
            <w:tcW w:w="1133" w:type="dxa"/>
            <w:vMerge w:val="continue"/>
            <w:vAlign w:val="center"/>
          </w:tcPr>
          <w:p w14:paraId="04AB0D43">
            <w:pPr>
              <w:jc w:val="center"/>
              <w:rPr>
                <w:rFonts w:ascii="仿宋_GB2312" w:eastAsia="仿宋_GB2312"/>
                <w:szCs w:val="21"/>
              </w:rPr>
            </w:pPr>
          </w:p>
        </w:tc>
        <w:tc>
          <w:tcPr>
            <w:tcW w:w="1440" w:type="dxa"/>
            <w:vAlign w:val="center"/>
          </w:tcPr>
          <w:p w14:paraId="247C921D">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项目负责人注册类型及等级</w:t>
            </w:r>
          </w:p>
        </w:tc>
        <w:tc>
          <w:tcPr>
            <w:tcW w:w="3255" w:type="dxa"/>
            <w:vAlign w:val="center"/>
          </w:tcPr>
          <w:p w14:paraId="0BDF7838">
            <w:pPr>
              <w:jc w:val="center"/>
              <w:rPr>
                <w:rFonts w:hint="default" w:ascii="仿宋_GB2312" w:eastAsia="仿宋_GB2312"/>
                <w:szCs w:val="21"/>
                <w:lang w:val="en-US" w:eastAsia="zh-CN"/>
              </w:rPr>
            </w:pPr>
            <w:r>
              <w:rPr>
                <w:rFonts w:hint="eastAsia" w:ascii="仿宋_GB2312" w:eastAsia="仿宋_GB2312"/>
                <w:szCs w:val="21"/>
                <w:lang w:val="en-US" w:eastAsia="zh-CN"/>
              </w:rPr>
              <w:t>注册监理工程师</w:t>
            </w:r>
          </w:p>
        </w:tc>
        <w:tc>
          <w:tcPr>
            <w:tcW w:w="1683" w:type="dxa"/>
            <w:vAlign w:val="center"/>
          </w:tcPr>
          <w:p w14:paraId="109D2059">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项目负责人证书编号</w:t>
            </w:r>
          </w:p>
        </w:tc>
        <w:tc>
          <w:tcPr>
            <w:tcW w:w="2412" w:type="dxa"/>
            <w:vAlign w:val="center"/>
          </w:tcPr>
          <w:p w14:paraId="5DF3824B">
            <w:pPr>
              <w:jc w:val="center"/>
              <w:rPr>
                <w:rFonts w:hint="default" w:ascii="仿宋_GB2312" w:eastAsia="仿宋_GB2312"/>
                <w:szCs w:val="21"/>
                <w:lang w:val="en-US" w:eastAsia="zh-CN"/>
              </w:rPr>
            </w:pPr>
            <w:r>
              <w:rPr>
                <w:rFonts w:hint="eastAsia" w:ascii="仿宋_GB2312" w:eastAsia="仿宋_GB2312"/>
                <w:szCs w:val="21"/>
                <w:lang w:val="en-US" w:eastAsia="zh-CN"/>
              </w:rPr>
              <w:t>43006090</w:t>
            </w:r>
          </w:p>
        </w:tc>
      </w:tr>
      <w:tr w14:paraId="1367BF6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77" w:hRule="atLeast"/>
        </w:trPr>
        <w:tc>
          <w:tcPr>
            <w:tcW w:w="1133" w:type="dxa"/>
            <w:vMerge w:val="continue"/>
            <w:vAlign w:val="center"/>
          </w:tcPr>
          <w:p w14:paraId="03CF5B03">
            <w:pPr>
              <w:jc w:val="center"/>
              <w:rPr>
                <w:rFonts w:ascii="仿宋_GB2312" w:eastAsia="仿宋_GB2312"/>
                <w:szCs w:val="21"/>
              </w:rPr>
            </w:pPr>
          </w:p>
        </w:tc>
        <w:tc>
          <w:tcPr>
            <w:tcW w:w="1440" w:type="dxa"/>
            <w:vAlign w:val="center"/>
          </w:tcPr>
          <w:p w14:paraId="28E394DE">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开工日期</w:t>
            </w:r>
          </w:p>
        </w:tc>
        <w:tc>
          <w:tcPr>
            <w:tcW w:w="3255" w:type="dxa"/>
            <w:vAlign w:val="center"/>
          </w:tcPr>
          <w:p w14:paraId="33648F10">
            <w:pPr>
              <w:jc w:val="center"/>
              <w:rPr>
                <w:rFonts w:ascii="仿宋_GB2312" w:eastAsia="仿宋_GB2312"/>
                <w:szCs w:val="21"/>
              </w:rPr>
            </w:pPr>
            <w:r>
              <w:rPr>
                <w:rFonts w:hint="eastAsia" w:ascii="仿宋_GB2312" w:eastAsia="仿宋_GB2312"/>
                <w:szCs w:val="21"/>
              </w:rPr>
              <w:t>2023</w:t>
            </w:r>
            <w:r>
              <w:rPr>
                <w:rFonts w:hint="eastAsia" w:ascii="仿宋_GB2312" w:eastAsia="仿宋_GB2312"/>
                <w:szCs w:val="21"/>
                <w:lang w:val="en-US" w:eastAsia="zh-CN"/>
              </w:rPr>
              <w:t>/</w:t>
            </w:r>
            <w:r>
              <w:rPr>
                <w:rFonts w:hint="eastAsia" w:ascii="仿宋_GB2312" w:eastAsia="仿宋_GB2312"/>
                <w:szCs w:val="21"/>
              </w:rPr>
              <w:t>8</w:t>
            </w:r>
            <w:r>
              <w:rPr>
                <w:rFonts w:hint="eastAsia" w:ascii="仿宋_GB2312" w:eastAsia="仿宋_GB2312"/>
                <w:szCs w:val="21"/>
                <w:lang w:val="en-US" w:eastAsia="zh-CN"/>
              </w:rPr>
              <w:t>/</w:t>
            </w:r>
            <w:r>
              <w:rPr>
                <w:rFonts w:hint="eastAsia" w:ascii="仿宋_GB2312" w:eastAsia="仿宋_GB2312"/>
                <w:szCs w:val="21"/>
              </w:rPr>
              <w:t>25</w:t>
            </w:r>
          </w:p>
        </w:tc>
        <w:tc>
          <w:tcPr>
            <w:tcW w:w="1683" w:type="dxa"/>
            <w:vAlign w:val="center"/>
          </w:tcPr>
          <w:p w14:paraId="077B812E">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竣工日期</w:t>
            </w:r>
          </w:p>
        </w:tc>
        <w:tc>
          <w:tcPr>
            <w:tcW w:w="2412" w:type="dxa"/>
            <w:vAlign w:val="center"/>
          </w:tcPr>
          <w:p w14:paraId="7249C65B">
            <w:pPr>
              <w:jc w:val="center"/>
              <w:rPr>
                <w:rFonts w:ascii="仿宋_GB2312" w:eastAsia="仿宋_GB2312"/>
                <w:szCs w:val="21"/>
              </w:rPr>
            </w:pPr>
            <w:r>
              <w:rPr>
                <w:rFonts w:hint="eastAsia" w:ascii="仿宋_GB2312" w:eastAsia="仿宋_GB2312"/>
                <w:szCs w:val="21"/>
              </w:rPr>
              <w:t>2024</w:t>
            </w:r>
            <w:r>
              <w:rPr>
                <w:rFonts w:hint="eastAsia" w:ascii="仿宋_GB2312" w:eastAsia="仿宋_GB2312"/>
                <w:szCs w:val="21"/>
                <w:lang w:val="en-US" w:eastAsia="zh-CN"/>
              </w:rPr>
              <w:t>/</w:t>
            </w:r>
            <w:r>
              <w:rPr>
                <w:rFonts w:hint="eastAsia" w:ascii="仿宋_GB2312" w:eastAsia="仿宋_GB2312"/>
                <w:szCs w:val="21"/>
              </w:rPr>
              <w:t>7</w:t>
            </w:r>
            <w:r>
              <w:rPr>
                <w:rFonts w:hint="eastAsia" w:ascii="仿宋_GB2312" w:eastAsia="仿宋_GB2312"/>
                <w:szCs w:val="21"/>
                <w:lang w:val="en-US" w:eastAsia="zh-CN"/>
              </w:rPr>
              <w:t>/</w:t>
            </w:r>
            <w:r>
              <w:rPr>
                <w:rFonts w:hint="eastAsia" w:ascii="仿宋_GB2312" w:eastAsia="仿宋_GB2312"/>
                <w:szCs w:val="21"/>
              </w:rPr>
              <w:t>23</w:t>
            </w:r>
          </w:p>
        </w:tc>
      </w:tr>
      <w:tr w14:paraId="146D088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57" w:hRule="atLeast"/>
        </w:trPr>
        <w:tc>
          <w:tcPr>
            <w:tcW w:w="1133" w:type="dxa"/>
            <w:vMerge w:val="continue"/>
            <w:vAlign w:val="center"/>
          </w:tcPr>
          <w:p w14:paraId="7A67E4FD">
            <w:pPr>
              <w:jc w:val="center"/>
              <w:rPr>
                <w:rFonts w:ascii="仿宋_GB2312" w:eastAsia="仿宋_GB2312"/>
                <w:szCs w:val="21"/>
              </w:rPr>
            </w:pPr>
          </w:p>
        </w:tc>
        <w:tc>
          <w:tcPr>
            <w:tcW w:w="1440" w:type="dxa"/>
            <w:vAlign w:val="center"/>
          </w:tcPr>
          <w:p w14:paraId="241BDC77">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中标金额</w:t>
            </w:r>
          </w:p>
        </w:tc>
        <w:tc>
          <w:tcPr>
            <w:tcW w:w="3255" w:type="dxa"/>
            <w:vAlign w:val="center"/>
          </w:tcPr>
          <w:p w14:paraId="064E8103">
            <w:pPr>
              <w:jc w:val="center"/>
              <w:rPr>
                <w:rFonts w:hint="default" w:ascii="仿宋_GB2312" w:eastAsia="仿宋_GB2312"/>
                <w:szCs w:val="21"/>
                <w:lang w:val="en-US" w:eastAsia="zh-CN"/>
              </w:rPr>
            </w:pPr>
            <w:r>
              <w:rPr>
                <w:rFonts w:hint="eastAsia" w:ascii="仿宋_GB2312" w:eastAsia="仿宋_GB2312"/>
                <w:szCs w:val="21"/>
                <w:lang w:val="en-US" w:eastAsia="zh-CN"/>
              </w:rPr>
              <w:t>245200元</w:t>
            </w:r>
          </w:p>
        </w:tc>
        <w:tc>
          <w:tcPr>
            <w:tcW w:w="1683" w:type="dxa"/>
            <w:vAlign w:val="center"/>
          </w:tcPr>
          <w:p w14:paraId="63A14FBD">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总工期</w:t>
            </w:r>
          </w:p>
        </w:tc>
        <w:tc>
          <w:tcPr>
            <w:tcW w:w="2412" w:type="dxa"/>
            <w:vAlign w:val="center"/>
          </w:tcPr>
          <w:p w14:paraId="55A92F72">
            <w:pPr>
              <w:jc w:val="center"/>
              <w:rPr>
                <w:rFonts w:hint="default" w:ascii="仿宋_GB2312" w:eastAsia="仿宋_GB2312"/>
                <w:szCs w:val="21"/>
                <w:lang w:val="en-US" w:eastAsia="zh-CN"/>
              </w:rPr>
            </w:pPr>
            <w:r>
              <w:rPr>
                <w:rFonts w:hint="eastAsia" w:ascii="仿宋_GB2312" w:eastAsia="仿宋_GB2312"/>
                <w:szCs w:val="21"/>
                <w:lang w:val="en-US" w:eastAsia="zh-CN"/>
              </w:rPr>
              <w:t>120天</w:t>
            </w:r>
          </w:p>
        </w:tc>
      </w:tr>
      <w:tr w14:paraId="33E106E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7" w:hRule="atLeast"/>
        </w:trPr>
        <w:tc>
          <w:tcPr>
            <w:tcW w:w="1133" w:type="dxa"/>
            <w:vMerge w:val="continue"/>
            <w:vAlign w:val="center"/>
          </w:tcPr>
          <w:p w14:paraId="15323FB3">
            <w:pPr>
              <w:jc w:val="center"/>
              <w:rPr>
                <w:rFonts w:ascii="仿宋_GB2312" w:eastAsia="仿宋_GB2312"/>
                <w:szCs w:val="21"/>
              </w:rPr>
            </w:pPr>
          </w:p>
        </w:tc>
        <w:tc>
          <w:tcPr>
            <w:tcW w:w="1440" w:type="dxa"/>
            <w:vAlign w:val="center"/>
          </w:tcPr>
          <w:p w14:paraId="62F5C919">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工程概况</w:t>
            </w:r>
          </w:p>
        </w:tc>
        <w:tc>
          <w:tcPr>
            <w:tcW w:w="7350" w:type="dxa"/>
            <w:gridSpan w:val="3"/>
            <w:vAlign w:val="center"/>
          </w:tcPr>
          <w:p w14:paraId="207F4512">
            <w:pPr>
              <w:jc w:val="center"/>
              <w:rPr>
                <w:rFonts w:hint="eastAsia" w:ascii="仿宋_GB2312" w:hAnsi="MicrosoftYaHei" w:eastAsia="仿宋_GB2312"/>
                <w:color w:val="000000"/>
                <w:szCs w:val="21"/>
              </w:rPr>
            </w:pPr>
          </w:p>
        </w:tc>
      </w:tr>
      <w:tr w14:paraId="787F405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7" w:hRule="atLeast"/>
        </w:trPr>
        <w:tc>
          <w:tcPr>
            <w:tcW w:w="1133" w:type="dxa"/>
            <w:vMerge w:val="continue"/>
            <w:vAlign w:val="center"/>
          </w:tcPr>
          <w:p w14:paraId="707EC9E6">
            <w:pPr>
              <w:jc w:val="center"/>
              <w:rPr>
                <w:rFonts w:ascii="仿宋_GB2312" w:eastAsia="仿宋_GB2312"/>
                <w:szCs w:val="21"/>
              </w:rPr>
            </w:pPr>
          </w:p>
        </w:tc>
        <w:tc>
          <w:tcPr>
            <w:tcW w:w="1440" w:type="dxa"/>
            <w:vAlign w:val="center"/>
          </w:tcPr>
          <w:p w14:paraId="6DA73434">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中标范围</w:t>
            </w:r>
          </w:p>
        </w:tc>
        <w:tc>
          <w:tcPr>
            <w:tcW w:w="7350" w:type="dxa"/>
            <w:gridSpan w:val="3"/>
            <w:vAlign w:val="center"/>
          </w:tcPr>
          <w:p w14:paraId="6EF532C5">
            <w:pPr>
              <w:jc w:val="center"/>
              <w:rPr>
                <w:rFonts w:ascii="仿宋_GB2312" w:eastAsia="仿宋_GB2312"/>
                <w:szCs w:val="21"/>
              </w:rPr>
            </w:pPr>
          </w:p>
        </w:tc>
      </w:tr>
    </w:tbl>
    <w:p w14:paraId="3246F47C">
      <w:pPr>
        <w:ind w:firstLine="840" w:firstLineChars="3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审核部门（公章）：                      审核人（签字）：</w:t>
      </w:r>
    </w:p>
    <w:p w14:paraId="493ACC65">
      <w:pPr>
        <w:rPr>
          <w:rFonts w:hint="eastAsia" w:ascii="仿宋_GB2312" w:hAnsi="仿宋_GB2312" w:eastAsia="仿宋_GB2312" w:cs="仿宋_GB2312"/>
          <w:sz w:val="28"/>
          <w:szCs w:val="28"/>
          <w:lang w:val="en-US" w:eastAsia="zh-CN"/>
        </w:rPr>
      </w:pPr>
    </w:p>
    <w:tbl>
      <w:tblPr>
        <w:tblStyle w:val="5"/>
        <w:tblpPr w:leftFromText="180" w:rightFromText="180" w:vertAnchor="text" w:horzAnchor="page" w:tblpX="1347" w:tblpY="157"/>
        <w:tblOverlap w:val="never"/>
        <w:tblW w:w="9923"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33"/>
        <w:gridCol w:w="1440"/>
        <w:gridCol w:w="3255"/>
        <w:gridCol w:w="1683"/>
        <w:gridCol w:w="2412"/>
      </w:tblGrid>
      <w:tr w14:paraId="269EAA6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2" w:hRule="atLeast"/>
        </w:trPr>
        <w:tc>
          <w:tcPr>
            <w:tcW w:w="1133" w:type="dxa"/>
            <w:vMerge w:val="restart"/>
            <w:vAlign w:val="center"/>
          </w:tcPr>
          <w:p w14:paraId="222ED6AE">
            <w:pPr>
              <w:jc w:val="center"/>
              <w:rPr>
                <w:rFonts w:hint="eastAsia" w:ascii="仿宋_GB2312" w:eastAsia="仿宋_GB2312"/>
                <w:szCs w:val="21"/>
                <w:lang w:eastAsia="zh-CN"/>
              </w:rPr>
            </w:pPr>
            <w:r>
              <w:rPr>
                <w:rFonts w:hint="eastAsia" w:ascii="仿宋_GB2312" w:eastAsia="仿宋_GB2312"/>
                <w:szCs w:val="21"/>
              </w:rPr>
              <w:t>施工图审查信息</w:t>
            </w:r>
            <w:r>
              <w:rPr>
                <w:rFonts w:hint="eastAsia" w:ascii="仿宋_GB2312" w:eastAsia="仿宋_GB2312"/>
                <w:szCs w:val="21"/>
                <w:lang w:eastAsia="zh-CN"/>
              </w:rPr>
              <w:t>（对照施工图审查备案表填写）</w:t>
            </w:r>
          </w:p>
        </w:tc>
        <w:tc>
          <w:tcPr>
            <w:tcW w:w="1440" w:type="dxa"/>
            <w:vAlign w:val="center"/>
          </w:tcPr>
          <w:p w14:paraId="4664F408">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施工图审查合格书编号</w:t>
            </w:r>
          </w:p>
        </w:tc>
        <w:tc>
          <w:tcPr>
            <w:tcW w:w="3255" w:type="dxa"/>
            <w:vAlign w:val="center"/>
          </w:tcPr>
          <w:p w14:paraId="77EF4A00">
            <w:pPr>
              <w:jc w:val="center"/>
              <w:rPr>
                <w:rFonts w:ascii="仿宋_GB2312" w:eastAsia="仿宋_GB2312"/>
                <w:szCs w:val="21"/>
              </w:rPr>
            </w:pPr>
          </w:p>
        </w:tc>
        <w:tc>
          <w:tcPr>
            <w:tcW w:w="1683" w:type="dxa"/>
            <w:vAlign w:val="center"/>
          </w:tcPr>
          <w:p w14:paraId="04D595DE">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审查完成日期</w:t>
            </w:r>
          </w:p>
        </w:tc>
        <w:tc>
          <w:tcPr>
            <w:tcW w:w="2412" w:type="dxa"/>
            <w:vAlign w:val="center"/>
          </w:tcPr>
          <w:p w14:paraId="50AC9D38">
            <w:pPr>
              <w:jc w:val="center"/>
              <w:rPr>
                <w:rFonts w:ascii="仿宋_GB2312" w:eastAsia="仿宋_GB2312"/>
                <w:szCs w:val="21"/>
              </w:rPr>
            </w:pPr>
          </w:p>
        </w:tc>
      </w:tr>
      <w:tr w14:paraId="0D462E9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1133" w:type="dxa"/>
            <w:vMerge w:val="continue"/>
            <w:vAlign w:val="center"/>
          </w:tcPr>
          <w:p w14:paraId="057B9F90">
            <w:pPr>
              <w:jc w:val="center"/>
              <w:rPr>
                <w:rFonts w:ascii="仿宋_GB2312" w:eastAsia="仿宋_GB2312"/>
                <w:szCs w:val="21"/>
              </w:rPr>
            </w:pPr>
          </w:p>
        </w:tc>
        <w:tc>
          <w:tcPr>
            <w:tcW w:w="1440" w:type="dxa"/>
            <w:vAlign w:val="center"/>
          </w:tcPr>
          <w:p w14:paraId="5CEF275C">
            <w:pPr>
              <w:jc w:val="center"/>
              <w:rPr>
                <w:rFonts w:hint="eastAsia" w:ascii="仿宋_GB2312" w:hAnsi="MicrosoftYaHei" w:eastAsia="仿宋_GB2312"/>
                <w:color w:val="000000"/>
                <w:szCs w:val="21"/>
                <w:lang w:eastAsia="zh-CN"/>
              </w:rPr>
            </w:pPr>
            <w:r>
              <w:rPr>
                <w:rFonts w:hint="eastAsia" w:ascii="仿宋_GB2312" w:hAnsi="MicrosoftYaHei" w:eastAsia="仿宋_GB2312"/>
                <w:color w:val="000000"/>
                <w:szCs w:val="21"/>
                <w:lang w:eastAsia="zh-CN"/>
              </w:rPr>
              <w:t>设计单位名称</w:t>
            </w:r>
          </w:p>
        </w:tc>
        <w:tc>
          <w:tcPr>
            <w:tcW w:w="3255" w:type="dxa"/>
            <w:vAlign w:val="center"/>
          </w:tcPr>
          <w:p w14:paraId="4D581319">
            <w:pPr>
              <w:jc w:val="center"/>
              <w:rPr>
                <w:rFonts w:ascii="仿宋_GB2312" w:eastAsia="仿宋_GB2312"/>
                <w:szCs w:val="21"/>
              </w:rPr>
            </w:pPr>
          </w:p>
        </w:tc>
        <w:tc>
          <w:tcPr>
            <w:tcW w:w="1683" w:type="dxa"/>
            <w:vAlign w:val="center"/>
          </w:tcPr>
          <w:p w14:paraId="0B77670B">
            <w:pPr>
              <w:jc w:val="center"/>
              <w:rPr>
                <w:rFonts w:hint="eastAsia" w:ascii="仿宋_GB2312" w:hAnsi="MicrosoftYaHei" w:eastAsia="仿宋_GB2312"/>
                <w:color w:val="000000"/>
                <w:szCs w:val="21"/>
              </w:rPr>
            </w:pPr>
            <w:r>
              <w:rPr>
                <w:rFonts w:hint="eastAsia" w:ascii="仿宋_GB2312" w:hAnsi="MicrosoftYaHei" w:eastAsia="仿宋_GB2312"/>
                <w:color w:val="000000"/>
                <w:szCs w:val="21"/>
                <w:lang w:eastAsia="zh-CN"/>
              </w:rPr>
              <w:t>设计</w:t>
            </w:r>
            <w:r>
              <w:rPr>
                <w:rFonts w:hint="eastAsia" w:ascii="仿宋_GB2312" w:hAnsi="MicrosoftYaHei" w:eastAsia="仿宋_GB2312"/>
                <w:color w:val="000000"/>
                <w:szCs w:val="21"/>
              </w:rPr>
              <w:t>单位企业信用代码</w:t>
            </w:r>
          </w:p>
        </w:tc>
        <w:tc>
          <w:tcPr>
            <w:tcW w:w="2412" w:type="dxa"/>
            <w:vAlign w:val="center"/>
          </w:tcPr>
          <w:p w14:paraId="7281084C">
            <w:pPr>
              <w:jc w:val="center"/>
              <w:rPr>
                <w:rFonts w:ascii="仿宋_GB2312" w:eastAsia="仿宋_GB2312"/>
                <w:szCs w:val="21"/>
              </w:rPr>
            </w:pPr>
          </w:p>
        </w:tc>
      </w:tr>
      <w:tr w14:paraId="5A3A10F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1133" w:type="dxa"/>
            <w:vMerge w:val="continue"/>
            <w:vAlign w:val="center"/>
          </w:tcPr>
          <w:p w14:paraId="1591536A">
            <w:pPr>
              <w:jc w:val="center"/>
              <w:rPr>
                <w:rFonts w:ascii="仿宋_GB2312" w:eastAsia="仿宋_GB2312"/>
                <w:szCs w:val="21"/>
              </w:rPr>
            </w:pPr>
          </w:p>
        </w:tc>
        <w:tc>
          <w:tcPr>
            <w:tcW w:w="1440" w:type="dxa"/>
            <w:vAlign w:val="center"/>
          </w:tcPr>
          <w:p w14:paraId="6049687E">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勘察单位名称</w:t>
            </w:r>
          </w:p>
        </w:tc>
        <w:tc>
          <w:tcPr>
            <w:tcW w:w="3255" w:type="dxa"/>
            <w:vAlign w:val="center"/>
          </w:tcPr>
          <w:p w14:paraId="1EF21820">
            <w:pPr>
              <w:jc w:val="center"/>
              <w:rPr>
                <w:rFonts w:ascii="仿宋_GB2312" w:eastAsia="仿宋_GB2312"/>
                <w:szCs w:val="21"/>
              </w:rPr>
            </w:pPr>
          </w:p>
        </w:tc>
        <w:tc>
          <w:tcPr>
            <w:tcW w:w="1683" w:type="dxa"/>
            <w:vAlign w:val="center"/>
          </w:tcPr>
          <w:p w14:paraId="7BDBF29D">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勘察单位企业信用代码</w:t>
            </w:r>
          </w:p>
        </w:tc>
        <w:tc>
          <w:tcPr>
            <w:tcW w:w="2412" w:type="dxa"/>
            <w:vAlign w:val="center"/>
          </w:tcPr>
          <w:p w14:paraId="2A8A97E0">
            <w:pPr>
              <w:jc w:val="center"/>
              <w:rPr>
                <w:rFonts w:ascii="仿宋_GB2312" w:eastAsia="仿宋_GB2312"/>
                <w:szCs w:val="21"/>
              </w:rPr>
            </w:pPr>
          </w:p>
        </w:tc>
      </w:tr>
      <w:tr w14:paraId="537833E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1133" w:type="dxa"/>
            <w:vMerge w:val="continue"/>
            <w:vAlign w:val="center"/>
          </w:tcPr>
          <w:p w14:paraId="1D6314FB">
            <w:pPr>
              <w:jc w:val="center"/>
              <w:rPr>
                <w:rFonts w:ascii="仿宋_GB2312" w:eastAsia="仿宋_GB2312"/>
                <w:szCs w:val="21"/>
              </w:rPr>
            </w:pPr>
          </w:p>
        </w:tc>
        <w:tc>
          <w:tcPr>
            <w:tcW w:w="1440" w:type="dxa"/>
            <w:vAlign w:val="center"/>
          </w:tcPr>
          <w:p w14:paraId="3A28EAD7">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施工图审查机构名称</w:t>
            </w:r>
          </w:p>
        </w:tc>
        <w:tc>
          <w:tcPr>
            <w:tcW w:w="3255" w:type="dxa"/>
            <w:vAlign w:val="center"/>
          </w:tcPr>
          <w:p w14:paraId="614D78E2">
            <w:pPr>
              <w:jc w:val="center"/>
              <w:rPr>
                <w:rFonts w:ascii="仿宋_GB2312" w:eastAsia="仿宋_GB2312"/>
                <w:szCs w:val="21"/>
              </w:rPr>
            </w:pPr>
          </w:p>
        </w:tc>
        <w:tc>
          <w:tcPr>
            <w:tcW w:w="1683" w:type="dxa"/>
            <w:vAlign w:val="center"/>
          </w:tcPr>
          <w:p w14:paraId="432722AE">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施工图审查机构企业信用代码</w:t>
            </w:r>
          </w:p>
        </w:tc>
        <w:tc>
          <w:tcPr>
            <w:tcW w:w="2412" w:type="dxa"/>
            <w:vAlign w:val="center"/>
          </w:tcPr>
          <w:p w14:paraId="6A445AC0">
            <w:pPr>
              <w:jc w:val="center"/>
              <w:rPr>
                <w:rFonts w:ascii="仿宋_GB2312" w:eastAsia="仿宋_GB2312"/>
                <w:szCs w:val="21"/>
              </w:rPr>
            </w:pPr>
          </w:p>
        </w:tc>
      </w:tr>
      <w:tr w14:paraId="32DE60C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1133" w:type="dxa"/>
            <w:vMerge w:val="continue"/>
            <w:vAlign w:val="center"/>
          </w:tcPr>
          <w:p w14:paraId="2229F6C8">
            <w:pPr>
              <w:jc w:val="center"/>
              <w:rPr>
                <w:rFonts w:ascii="仿宋_GB2312" w:eastAsia="仿宋_GB2312"/>
                <w:szCs w:val="21"/>
              </w:rPr>
            </w:pPr>
          </w:p>
        </w:tc>
        <w:tc>
          <w:tcPr>
            <w:tcW w:w="1440" w:type="dxa"/>
            <w:vAlign w:val="center"/>
          </w:tcPr>
          <w:p w14:paraId="78D38E66">
            <w:pPr>
              <w:jc w:val="center"/>
              <w:rPr>
                <w:rFonts w:hint="eastAsia" w:ascii="仿宋_GB2312" w:hAnsi="MicrosoftYaHei" w:eastAsia="仿宋_GB2312"/>
                <w:color w:val="000000"/>
                <w:szCs w:val="21"/>
              </w:rPr>
            </w:pPr>
          </w:p>
          <w:p w14:paraId="4B5B41DE">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建设规模</w:t>
            </w:r>
          </w:p>
          <w:p w14:paraId="3124B216">
            <w:pPr>
              <w:jc w:val="center"/>
              <w:rPr>
                <w:rFonts w:hint="eastAsia" w:ascii="仿宋_GB2312" w:hAnsi="MicrosoftYaHei" w:eastAsia="仿宋_GB2312"/>
                <w:color w:val="000000"/>
                <w:szCs w:val="21"/>
              </w:rPr>
            </w:pPr>
          </w:p>
        </w:tc>
        <w:tc>
          <w:tcPr>
            <w:tcW w:w="7350" w:type="dxa"/>
            <w:gridSpan w:val="3"/>
            <w:vAlign w:val="center"/>
          </w:tcPr>
          <w:p w14:paraId="17E7856B">
            <w:pPr>
              <w:jc w:val="center"/>
              <w:rPr>
                <w:rFonts w:ascii="仿宋_GB2312" w:eastAsia="仿宋_GB2312"/>
                <w:szCs w:val="21"/>
              </w:rPr>
            </w:pPr>
          </w:p>
        </w:tc>
      </w:tr>
    </w:tbl>
    <w:p w14:paraId="75E61661">
      <w:pPr>
        <w:ind w:firstLine="840" w:firstLineChars="300"/>
        <w:rPr>
          <w:rFonts w:hint="eastAsia" w:ascii="仿宋_GB2312" w:hAnsi="仿宋_GB2312" w:eastAsia="仿宋_GB2312" w:cs="仿宋_GB2312"/>
          <w:sz w:val="28"/>
          <w:szCs w:val="28"/>
          <w:lang w:val="en-US" w:eastAsia="zh-CN"/>
        </w:rPr>
      </w:pPr>
    </w:p>
    <w:p w14:paraId="649C8E10">
      <w:pPr>
        <w:ind w:firstLine="840" w:firstLineChars="3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审核部门（公章）：                      审核人（签字）：</w:t>
      </w:r>
    </w:p>
    <w:p w14:paraId="18DFE08A">
      <w:pPr>
        <w:rPr>
          <w:rFonts w:hint="eastAsia" w:ascii="仿宋_GB2312" w:hAnsi="仿宋_GB2312" w:eastAsia="仿宋_GB2312" w:cs="仿宋_GB2312"/>
          <w:sz w:val="28"/>
          <w:szCs w:val="28"/>
          <w:lang w:val="en-US" w:eastAsia="zh-CN"/>
        </w:rPr>
      </w:pPr>
    </w:p>
    <w:p w14:paraId="11E7EBA5">
      <w:pPr>
        <w:rPr>
          <w:rFonts w:hint="eastAsia" w:ascii="仿宋_GB2312" w:hAnsi="仿宋_GB2312" w:eastAsia="仿宋_GB2312" w:cs="仿宋_GB2312"/>
          <w:sz w:val="28"/>
          <w:szCs w:val="28"/>
          <w:lang w:val="en-US" w:eastAsia="zh-CN"/>
        </w:rPr>
      </w:pPr>
    </w:p>
    <w:p w14:paraId="2A8AB684">
      <w:pPr>
        <w:rPr>
          <w:rFonts w:hint="eastAsia" w:ascii="仿宋_GB2312" w:hAnsi="仿宋_GB2312" w:eastAsia="仿宋_GB2312" w:cs="仿宋_GB2312"/>
          <w:sz w:val="28"/>
          <w:szCs w:val="28"/>
          <w:lang w:val="en-US" w:eastAsia="zh-CN"/>
        </w:rPr>
      </w:pPr>
    </w:p>
    <w:p w14:paraId="0087CC3D">
      <w:pPr>
        <w:rPr>
          <w:rFonts w:hint="eastAsia" w:ascii="仿宋_GB2312" w:hAnsi="仿宋_GB2312" w:eastAsia="仿宋_GB2312" w:cs="仿宋_GB2312"/>
          <w:sz w:val="28"/>
          <w:szCs w:val="28"/>
          <w:lang w:val="en-US" w:eastAsia="zh-CN"/>
        </w:rPr>
      </w:pPr>
    </w:p>
    <w:p w14:paraId="2E523DAB">
      <w:pPr>
        <w:rPr>
          <w:rFonts w:hint="eastAsia" w:ascii="仿宋_GB2312" w:hAnsi="仿宋_GB2312" w:eastAsia="仿宋_GB2312" w:cs="仿宋_GB2312"/>
          <w:sz w:val="28"/>
          <w:szCs w:val="28"/>
          <w:lang w:val="en-US" w:eastAsia="zh-CN"/>
        </w:rPr>
      </w:pPr>
    </w:p>
    <w:p w14:paraId="47E07E04">
      <w:pPr>
        <w:rPr>
          <w:rFonts w:hint="eastAsia" w:ascii="仿宋_GB2312" w:hAnsi="仿宋_GB2312" w:eastAsia="仿宋_GB2312" w:cs="仿宋_GB2312"/>
          <w:sz w:val="28"/>
          <w:szCs w:val="28"/>
          <w:lang w:val="en-US" w:eastAsia="zh-CN"/>
        </w:rPr>
      </w:pPr>
    </w:p>
    <w:p w14:paraId="4F627ECE">
      <w:pPr>
        <w:rPr>
          <w:rFonts w:hint="eastAsia" w:ascii="仿宋_GB2312" w:hAnsi="仿宋_GB2312" w:eastAsia="仿宋_GB2312" w:cs="仿宋_GB2312"/>
          <w:sz w:val="28"/>
          <w:szCs w:val="28"/>
          <w:lang w:val="en-US" w:eastAsia="zh-CN"/>
        </w:rPr>
      </w:pPr>
    </w:p>
    <w:p w14:paraId="34688633">
      <w:pPr>
        <w:rPr>
          <w:rFonts w:hint="eastAsia" w:ascii="仿宋_GB2312" w:hAnsi="仿宋_GB2312" w:eastAsia="仿宋_GB2312" w:cs="仿宋_GB2312"/>
          <w:sz w:val="28"/>
          <w:szCs w:val="28"/>
          <w:lang w:val="en-US" w:eastAsia="zh-CN"/>
        </w:rPr>
      </w:pPr>
    </w:p>
    <w:p w14:paraId="46C8A11F">
      <w:pPr>
        <w:rPr>
          <w:rFonts w:hint="eastAsia" w:ascii="仿宋_GB2312" w:hAnsi="仿宋_GB2312" w:eastAsia="仿宋_GB2312" w:cs="仿宋_GB2312"/>
          <w:sz w:val="28"/>
          <w:szCs w:val="28"/>
          <w:lang w:val="en-US" w:eastAsia="zh-CN"/>
        </w:rPr>
      </w:pPr>
    </w:p>
    <w:p w14:paraId="535FD347">
      <w:pPr>
        <w:rPr>
          <w:rFonts w:hint="eastAsia" w:ascii="仿宋_GB2312" w:hAnsi="仿宋_GB2312" w:eastAsia="仿宋_GB2312" w:cs="仿宋_GB2312"/>
          <w:sz w:val="28"/>
          <w:szCs w:val="28"/>
          <w:lang w:val="en-US" w:eastAsia="zh-CN"/>
        </w:rPr>
      </w:pPr>
    </w:p>
    <w:p w14:paraId="2E59E757">
      <w:pPr>
        <w:rPr>
          <w:rFonts w:hint="eastAsia" w:ascii="仿宋_GB2312" w:hAnsi="仿宋_GB2312" w:eastAsia="仿宋_GB2312" w:cs="仿宋_GB2312"/>
          <w:sz w:val="28"/>
          <w:szCs w:val="28"/>
          <w:lang w:val="en-US" w:eastAsia="zh-CN"/>
        </w:rPr>
      </w:pPr>
    </w:p>
    <w:p w14:paraId="1C3D2AB0">
      <w:pPr>
        <w:rPr>
          <w:rFonts w:hint="eastAsia" w:ascii="仿宋_GB2312" w:hAnsi="仿宋_GB2312" w:eastAsia="仿宋_GB2312" w:cs="仿宋_GB2312"/>
          <w:sz w:val="28"/>
          <w:szCs w:val="28"/>
          <w:lang w:val="en-US" w:eastAsia="zh-CN"/>
        </w:rPr>
      </w:pPr>
    </w:p>
    <w:tbl>
      <w:tblPr>
        <w:tblStyle w:val="5"/>
        <w:tblpPr w:leftFromText="180" w:rightFromText="180" w:vertAnchor="text" w:horzAnchor="page" w:tblpX="1347" w:tblpY="157"/>
        <w:tblOverlap w:val="never"/>
        <w:tblW w:w="9923"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33"/>
        <w:gridCol w:w="1640"/>
        <w:gridCol w:w="3055"/>
        <w:gridCol w:w="1683"/>
        <w:gridCol w:w="2412"/>
      </w:tblGrid>
      <w:tr w14:paraId="3C849EF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52" w:hRule="atLeast"/>
        </w:trPr>
        <w:tc>
          <w:tcPr>
            <w:tcW w:w="1133" w:type="dxa"/>
            <w:vMerge w:val="restart"/>
            <w:vAlign w:val="center"/>
          </w:tcPr>
          <w:p w14:paraId="016CD1BC">
            <w:pPr>
              <w:jc w:val="center"/>
              <w:rPr>
                <w:rFonts w:ascii="仿宋_GB2312" w:eastAsia="仿宋_GB2312"/>
                <w:szCs w:val="21"/>
              </w:rPr>
            </w:pPr>
          </w:p>
          <w:p w14:paraId="752CB2FC">
            <w:pPr>
              <w:jc w:val="center"/>
              <w:rPr>
                <w:rFonts w:hint="eastAsia" w:ascii="仿宋_GB2312" w:eastAsia="仿宋_GB2312"/>
                <w:szCs w:val="21"/>
                <w:lang w:eastAsia="zh-CN"/>
              </w:rPr>
            </w:pPr>
            <w:r>
              <w:rPr>
                <w:rFonts w:hint="eastAsia" w:ascii="仿宋_GB2312" w:eastAsia="仿宋_GB2312"/>
                <w:szCs w:val="21"/>
              </w:rPr>
              <w:t>施工合同信息</w:t>
            </w:r>
            <w:r>
              <w:rPr>
                <w:rFonts w:hint="eastAsia" w:ascii="仿宋_GB2312" w:eastAsia="仿宋_GB2312"/>
                <w:szCs w:val="21"/>
                <w:lang w:eastAsia="zh-CN"/>
              </w:rPr>
              <w:t>（对照施工合同填写）</w:t>
            </w:r>
          </w:p>
          <w:p w14:paraId="3CFF356D">
            <w:pPr>
              <w:jc w:val="center"/>
              <w:rPr>
                <w:rFonts w:ascii="仿宋_GB2312" w:eastAsia="仿宋_GB2312"/>
                <w:szCs w:val="21"/>
              </w:rPr>
            </w:pPr>
          </w:p>
          <w:p w14:paraId="3AB0C561">
            <w:pPr>
              <w:jc w:val="center"/>
              <w:rPr>
                <w:rFonts w:ascii="仿宋_GB2312" w:eastAsia="仿宋_GB2312"/>
                <w:szCs w:val="21"/>
              </w:rPr>
            </w:pPr>
          </w:p>
          <w:p w14:paraId="2B3A5283">
            <w:pPr>
              <w:jc w:val="center"/>
              <w:rPr>
                <w:rFonts w:ascii="仿宋_GB2312" w:eastAsia="仿宋_GB2312"/>
                <w:szCs w:val="21"/>
              </w:rPr>
            </w:pPr>
          </w:p>
          <w:p w14:paraId="0928FCC1">
            <w:pPr>
              <w:jc w:val="center"/>
              <w:rPr>
                <w:rFonts w:ascii="仿宋_GB2312" w:eastAsia="仿宋_GB2312"/>
                <w:szCs w:val="21"/>
              </w:rPr>
            </w:pPr>
          </w:p>
          <w:p w14:paraId="03474C6D">
            <w:pPr>
              <w:jc w:val="center"/>
              <w:rPr>
                <w:rFonts w:ascii="仿宋_GB2312" w:eastAsia="仿宋_GB2312"/>
                <w:szCs w:val="21"/>
              </w:rPr>
            </w:pPr>
          </w:p>
        </w:tc>
        <w:tc>
          <w:tcPr>
            <w:tcW w:w="1640" w:type="dxa"/>
            <w:vAlign w:val="center"/>
          </w:tcPr>
          <w:p w14:paraId="795ACE25">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合同名称</w:t>
            </w:r>
          </w:p>
        </w:tc>
        <w:tc>
          <w:tcPr>
            <w:tcW w:w="7150" w:type="dxa"/>
            <w:gridSpan w:val="3"/>
            <w:vAlign w:val="center"/>
          </w:tcPr>
          <w:p w14:paraId="13436F94">
            <w:pPr>
              <w:jc w:val="center"/>
              <w:rPr>
                <w:rFonts w:ascii="仿宋_GB2312" w:eastAsia="仿宋_GB2312"/>
                <w:szCs w:val="21"/>
              </w:rPr>
            </w:pPr>
            <w:r>
              <w:rPr>
                <w:rFonts w:hint="eastAsia" w:ascii="仿宋_GB2312" w:eastAsia="仿宋_GB2312"/>
                <w:szCs w:val="21"/>
                <w:lang w:eastAsia="zh-CN"/>
              </w:rPr>
              <w:t>沅水流域农用地生态功能提升与外来物种综合防控示范区建设项目</w:t>
            </w:r>
            <w:r>
              <w:rPr>
                <w:rFonts w:hint="eastAsia" w:ascii="仿宋_GB2312" w:eastAsia="仿宋_GB2312"/>
                <w:szCs w:val="21"/>
                <w:lang w:val="en-US" w:eastAsia="zh-CN"/>
              </w:rPr>
              <w:t>施工合同</w:t>
            </w:r>
          </w:p>
        </w:tc>
      </w:tr>
      <w:tr w14:paraId="7E457FA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6" w:hRule="atLeast"/>
        </w:trPr>
        <w:tc>
          <w:tcPr>
            <w:tcW w:w="1133" w:type="dxa"/>
            <w:vMerge w:val="continue"/>
            <w:vAlign w:val="center"/>
          </w:tcPr>
          <w:p w14:paraId="455C8325">
            <w:pPr>
              <w:jc w:val="center"/>
              <w:rPr>
                <w:rFonts w:ascii="仿宋_GB2312" w:eastAsia="仿宋_GB2312"/>
                <w:szCs w:val="21"/>
              </w:rPr>
            </w:pPr>
          </w:p>
        </w:tc>
        <w:tc>
          <w:tcPr>
            <w:tcW w:w="1640" w:type="dxa"/>
            <w:vAlign w:val="center"/>
          </w:tcPr>
          <w:p w14:paraId="0E2AA9B5">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合同类别</w:t>
            </w:r>
          </w:p>
        </w:tc>
        <w:tc>
          <w:tcPr>
            <w:tcW w:w="3055" w:type="dxa"/>
            <w:vAlign w:val="center"/>
          </w:tcPr>
          <w:p w14:paraId="4EF72126">
            <w:pPr>
              <w:jc w:val="center"/>
              <w:rPr>
                <w:rFonts w:ascii="仿宋_GB2312" w:eastAsia="仿宋_GB2312"/>
                <w:szCs w:val="21"/>
              </w:rPr>
            </w:pPr>
            <w:r>
              <w:rPr>
                <w:rFonts w:hint="eastAsia" w:ascii="仿宋_GB2312" w:eastAsia="仿宋_GB2312"/>
                <w:szCs w:val="21"/>
                <w:lang w:val="en-US" w:eastAsia="zh-CN"/>
              </w:rPr>
              <w:t>施工合同</w:t>
            </w:r>
          </w:p>
        </w:tc>
        <w:tc>
          <w:tcPr>
            <w:tcW w:w="1683" w:type="dxa"/>
            <w:vAlign w:val="center"/>
          </w:tcPr>
          <w:p w14:paraId="23350171">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承包单位</w:t>
            </w:r>
          </w:p>
        </w:tc>
        <w:tc>
          <w:tcPr>
            <w:tcW w:w="2412" w:type="dxa"/>
            <w:vAlign w:val="center"/>
          </w:tcPr>
          <w:p w14:paraId="33124F1C">
            <w:pPr>
              <w:jc w:val="center"/>
              <w:rPr>
                <w:rFonts w:ascii="仿宋_GB2312" w:eastAsia="仿宋_GB2312"/>
                <w:szCs w:val="21"/>
              </w:rPr>
            </w:pPr>
            <w:r>
              <w:rPr>
                <w:rFonts w:hint="eastAsia" w:ascii="仿宋_GB2312" w:eastAsia="仿宋_GB2312"/>
                <w:szCs w:val="21"/>
              </w:rPr>
              <w:t>湖南润万环保科技有限公司</w:t>
            </w:r>
          </w:p>
        </w:tc>
      </w:tr>
      <w:tr w14:paraId="07D1D94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5" w:hRule="atLeast"/>
        </w:trPr>
        <w:tc>
          <w:tcPr>
            <w:tcW w:w="1133" w:type="dxa"/>
            <w:vMerge w:val="continue"/>
            <w:vAlign w:val="center"/>
          </w:tcPr>
          <w:p w14:paraId="6A5EF0AD">
            <w:pPr>
              <w:jc w:val="center"/>
              <w:rPr>
                <w:rFonts w:ascii="仿宋_GB2312" w:eastAsia="仿宋_GB2312"/>
                <w:szCs w:val="21"/>
              </w:rPr>
            </w:pPr>
          </w:p>
        </w:tc>
        <w:tc>
          <w:tcPr>
            <w:tcW w:w="1640" w:type="dxa"/>
            <w:vAlign w:val="center"/>
          </w:tcPr>
          <w:p w14:paraId="5450DD9A">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合同编号</w:t>
            </w:r>
          </w:p>
        </w:tc>
        <w:tc>
          <w:tcPr>
            <w:tcW w:w="3055" w:type="dxa"/>
            <w:vAlign w:val="center"/>
          </w:tcPr>
          <w:p w14:paraId="5FE79958">
            <w:pPr>
              <w:jc w:val="center"/>
              <w:rPr>
                <w:rFonts w:ascii="仿宋_GB2312" w:eastAsia="仿宋_GB2312"/>
                <w:szCs w:val="21"/>
              </w:rPr>
            </w:pPr>
          </w:p>
        </w:tc>
        <w:tc>
          <w:tcPr>
            <w:tcW w:w="1683" w:type="dxa"/>
            <w:vAlign w:val="center"/>
          </w:tcPr>
          <w:p w14:paraId="42F41940">
            <w:pPr>
              <w:jc w:val="center"/>
              <w:rPr>
                <w:rFonts w:hint="eastAsia" w:ascii="仿宋_GB2312" w:hAnsi="MicrosoftYaHei" w:eastAsia="仿宋_GB2312"/>
                <w:color w:val="000000"/>
                <w:szCs w:val="21"/>
                <w:lang w:eastAsia="zh-CN"/>
              </w:rPr>
            </w:pPr>
            <w:r>
              <w:rPr>
                <w:rFonts w:hint="eastAsia" w:ascii="仿宋_GB2312" w:hAnsi="MicrosoftYaHei" w:eastAsia="仿宋_GB2312"/>
                <w:color w:val="000000"/>
                <w:szCs w:val="21"/>
              </w:rPr>
              <w:t>合同金额</w:t>
            </w:r>
          </w:p>
          <w:p w14:paraId="2B451B98">
            <w:pPr>
              <w:jc w:val="center"/>
              <w:rPr>
                <w:rFonts w:ascii="仿宋_GB2312" w:eastAsia="仿宋_GB2312"/>
                <w:szCs w:val="21"/>
              </w:rPr>
            </w:pPr>
            <w:r>
              <w:rPr>
                <w:rFonts w:hint="eastAsia" w:ascii="仿宋_GB2312" w:hAnsi="MicrosoftYaHei" w:eastAsia="仿宋_GB2312"/>
                <w:color w:val="000000"/>
                <w:szCs w:val="21"/>
              </w:rPr>
              <w:t>（万元）</w:t>
            </w:r>
          </w:p>
        </w:tc>
        <w:tc>
          <w:tcPr>
            <w:tcW w:w="2412" w:type="dxa"/>
            <w:vAlign w:val="center"/>
          </w:tcPr>
          <w:p w14:paraId="70D8F251">
            <w:pPr>
              <w:jc w:val="center"/>
              <w:rPr>
                <w:rFonts w:ascii="仿宋_GB2312" w:eastAsia="仿宋_GB2312"/>
                <w:szCs w:val="21"/>
              </w:rPr>
            </w:pPr>
            <w:r>
              <w:rPr>
                <w:rFonts w:hint="eastAsia" w:ascii="仿宋_GB2312" w:eastAsia="仿宋_GB2312"/>
                <w:szCs w:val="21"/>
              </w:rPr>
              <w:t>2152.215785</w:t>
            </w:r>
          </w:p>
        </w:tc>
      </w:tr>
      <w:tr w14:paraId="4F6D863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2" w:hRule="atLeast"/>
        </w:trPr>
        <w:tc>
          <w:tcPr>
            <w:tcW w:w="1133" w:type="dxa"/>
            <w:vMerge w:val="continue"/>
            <w:vAlign w:val="center"/>
          </w:tcPr>
          <w:p w14:paraId="5EDB2616">
            <w:pPr>
              <w:jc w:val="center"/>
              <w:rPr>
                <w:rFonts w:ascii="仿宋_GB2312" w:eastAsia="仿宋_GB2312"/>
                <w:szCs w:val="21"/>
              </w:rPr>
            </w:pPr>
          </w:p>
        </w:tc>
        <w:tc>
          <w:tcPr>
            <w:tcW w:w="1640" w:type="dxa"/>
            <w:vAlign w:val="center"/>
          </w:tcPr>
          <w:p w14:paraId="12518719">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项目负责人</w:t>
            </w:r>
          </w:p>
        </w:tc>
        <w:tc>
          <w:tcPr>
            <w:tcW w:w="3055" w:type="dxa"/>
            <w:vAlign w:val="center"/>
          </w:tcPr>
          <w:p w14:paraId="33201E79">
            <w:pPr>
              <w:jc w:val="center"/>
              <w:rPr>
                <w:rFonts w:ascii="仿宋_GB2312" w:eastAsia="仿宋_GB2312"/>
                <w:szCs w:val="21"/>
              </w:rPr>
            </w:pPr>
            <w:r>
              <w:rPr>
                <w:rFonts w:hint="eastAsia" w:ascii="仿宋_GB2312" w:eastAsia="仿宋_GB2312"/>
                <w:szCs w:val="21"/>
              </w:rPr>
              <w:t>张瑜</w:t>
            </w:r>
          </w:p>
        </w:tc>
        <w:tc>
          <w:tcPr>
            <w:tcW w:w="1683" w:type="dxa"/>
            <w:vAlign w:val="center"/>
          </w:tcPr>
          <w:p w14:paraId="099F1238">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身份证号码</w:t>
            </w:r>
          </w:p>
        </w:tc>
        <w:tc>
          <w:tcPr>
            <w:tcW w:w="2412" w:type="dxa"/>
            <w:vAlign w:val="center"/>
          </w:tcPr>
          <w:p w14:paraId="30AC8876">
            <w:pPr>
              <w:jc w:val="center"/>
              <w:rPr>
                <w:rFonts w:ascii="仿宋_GB2312" w:eastAsia="仿宋_GB2312"/>
                <w:szCs w:val="21"/>
              </w:rPr>
            </w:pPr>
            <w:r>
              <w:rPr>
                <w:rFonts w:hint="eastAsia" w:ascii="仿宋_GB2312" w:eastAsia="仿宋_GB2312"/>
                <w:szCs w:val="21"/>
              </w:rPr>
              <w:t>4301</w:t>
            </w:r>
            <w:r>
              <w:rPr>
                <w:rFonts w:hint="eastAsia" w:ascii="仿宋_GB2312" w:eastAsia="仿宋_GB2312"/>
                <w:szCs w:val="21"/>
                <w:lang w:val="en-US" w:eastAsia="zh-CN"/>
              </w:rPr>
              <w:t>**********</w:t>
            </w:r>
            <w:r>
              <w:rPr>
                <w:rFonts w:hint="eastAsia" w:ascii="仿宋_GB2312" w:eastAsia="仿宋_GB2312"/>
                <w:szCs w:val="21"/>
              </w:rPr>
              <w:t>4964</w:t>
            </w:r>
          </w:p>
        </w:tc>
      </w:tr>
      <w:tr w14:paraId="3E8BD96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91" w:hRule="atLeast"/>
        </w:trPr>
        <w:tc>
          <w:tcPr>
            <w:tcW w:w="1133" w:type="dxa"/>
            <w:vMerge w:val="continue"/>
            <w:vAlign w:val="center"/>
          </w:tcPr>
          <w:p w14:paraId="2638CAE1">
            <w:pPr>
              <w:jc w:val="center"/>
              <w:rPr>
                <w:rFonts w:ascii="仿宋_GB2312" w:eastAsia="仿宋_GB2312"/>
                <w:szCs w:val="21"/>
              </w:rPr>
            </w:pPr>
          </w:p>
        </w:tc>
        <w:tc>
          <w:tcPr>
            <w:tcW w:w="1640" w:type="dxa"/>
            <w:vAlign w:val="center"/>
          </w:tcPr>
          <w:p w14:paraId="7FCDDF5C">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建设规模</w:t>
            </w:r>
          </w:p>
        </w:tc>
        <w:tc>
          <w:tcPr>
            <w:tcW w:w="7150" w:type="dxa"/>
            <w:gridSpan w:val="3"/>
            <w:vAlign w:val="center"/>
          </w:tcPr>
          <w:p w14:paraId="269D6646">
            <w:pPr>
              <w:jc w:val="both"/>
              <w:rPr>
                <w:rFonts w:ascii="仿宋_GB2312" w:eastAsia="仿宋_GB2312"/>
                <w:szCs w:val="21"/>
              </w:rPr>
            </w:pPr>
            <w:r>
              <w:rPr>
                <w:rFonts w:hint="eastAsia" w:ascii="仿宋_GB2312" w:eastAsia="仿宋_GB2312"/>
                <w:szCs w:val="21"/>
                <w:lang w:eastAsia="zh-CN"/>
              </w:rPr>
              <w:t>周家店镇荷花村，生态沟6条，共4274.5m；农田排水拦截湿地1处，共19.43亩；生态塘25处，共179530m²；生态廊道12条，共5183.5m；生态田埂24条，共12997m。周家店镇濠口村，生态沟1条，共1328m；生态塘2处，共13969m²；生态廊道2条，共1092.5m；生态田埂2条，共1537m。石公桥镇三堰口村，生态沟1条，共243.8m；生态廊道3条，共966.4m；生态田埂3条，共1068.6m；生态塘4处，共13440.36m²。石公桥镇白云阁村，生态廊道2条，共1323.9m；生态田埂2条，共 1284.7m。</w:t>
            </w:r>
          </w:p>
        </w:tc>
      </w:tr>
      <w:tr w14:paraId="050552A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60" w:hRule="atLeast"/>
        </w:trPr>
        <w:tc>
          <w:tcPr>
            <w:tcW w:w="1133" w:type="dxa"/>
            <w:vMerge w:val="continue"/>
            <w:vAlign w:val="center"/>
          </w:tcPr>
          <w:p w14:paraId="287673B8">
            <w:pPr>
              <w:jc w:val="center"/>
              <w:rPr>
                <w:rFonts w:ascii="仿宋_GB2312" w:eastAsia="仿宋_GB2312"/>
                <w:szCs w:val="21"/>
              </w:rPr>
            </w:pPr>
          </w:p>
        </w:tc>
        <w:tc>
          <w:tcPr>
            <w:tcW w:w="1640" w:type="dxa"/>
            <w:vAlign w:val="center"/>
          </w:tcPr>
          <w:p w14:paraId="157FD121">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合同承包内容</w:t>
            </w:r>
          </w:p>
        </w:tc>
        <w:tc>
          <w:tcPr>
            <w:tcW w:w="7150" w:type="dxa"/>
            <w:gridSpan w:val="3"/>
            <w:vAlign w:val="center"/>
          </w:tcPr>
          <w:p w14:paraId="479E5577">
            <w:pPr>
              <w:jc w:val="left"/>
              <w:rPr>
                <w:rFonts w:ascii="仿宋_GB2312" w:eastAsia="仿宋_GB2312"/>
                <w:szCs w:val="21"/>
              </w:rPr>
            </w:pPr>
            <w:r>
              <w:rPr>
                <w:rFonts w:hint="eastAsia" w:ascii="仿宋_GB2312" w:eastAsia="仿宋_GB2312"/>
                <w:szCs w:val="21"/>
                <w:lang w:eastAsia="zh-CN"/>
              </w:rPr>
              <w:t>按设计施工图和清单要求内容施工（具体详见施工图范围、投标工程量清单包括的施工范围及经发包人同意的增加和变更项目）</w:t>
            </w:r>
          </w:p>
        </w:tc>
      </w:tr>
      <w:tr w14:paraId="2D961E0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7" w:hRule="atLeast"/>
        </w:trPr>
        <w:tc>
          <w:tcPr>
            <w:tcW w:w="1133" w:type="dxa"/>
            <w:vMerge w:val="continue"/>
            <w:vAlign w:val="center"/>
          </w:tcPr>
          <w:p w14:paraId="1B79EE02">
            <w:pPr>
              <w:jc w:val="center"/>
              <w:rPr>
                <w:rFonts w:ascii="仿宋_GB2312" w:eastAsia="仿宋_GB2312"/>
                <w:szCs w:val="21"/>
              </w:rPr>
            </w:pPr>
          </w:p>
        </w:tc>
        <w:tc>
          <w:tcPr>
            <w:tcW w:w="1640" w:type="dxa"/>
            <w:vAlign w:val="center"/>
          </w:tcPr>
          <w:p w14:paraId="0BA24CF7">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合同签订日期</w:t>
            </w:r>
          </w:p>
        </w:tc>
        <w:tc>
          <w:tcPr>
            <w:tcW w:w="3055" w:type="dxa"/>
            <w:vAlign w:val="center"/>
          </w:tcPr>
          <w:p w14:paraId="77CAC504">
            <w:pPr>
              <w:jc w:val="center"/>
              <w:rPr>
                <w:rFonts w:ascii="仿宋_GB2312" w:eastAsia="仿宋_GB2312"/>
                <w:szCs w:val="21"/>
              </w:rPr>
            </w:pPr>
            <w:r>
              <w:rPr>
                <w:rFonts w:hint="eastAsia" w:ascii="仿宋_GB2312" w:eastAsia="仿宋_GB2312"/>
                <w:color w:val="000000" w:themeColor="text1"/>
                <w:szCs w:val="21"/>
                <w:lang w:val="en-US" w:eastAsia="zh-CN"/>
                <w14:textFill>
                  <w14:solidFill>
                    <w14:schemeClr w14:val="tx1"/>
                  </w14:solidFill>
                </w14:textFill>
              </w:rPr>
              <w:t>2023/8/22</w:t>
            </w:r>
          </w:p>
        </w:tc>
        <w:tc>
          <w:tcPr>
            <w:tcW w:w="1683" w:type="dxa"/>
            <w:vAlign w:val="center"/>
          </w:tcPr>
          <w:p w14:paraId="6238F78B">
            <w:pPr>
              <w:jc w:val="center"/>
              <w:rPr>
                <w:rFonts w:ascii="仿宋_GB2312" w:eastAsia="仿宋_GB2312"/>
                <w:szCs w:val="21"/>
              </w:rPr>
            </w:pPr>
            <w:r>
              <w:rPr>
                <w:rFonts w:hint="eastAsia" w:ascii="仿宋_GB2312" w:hAnsi="MicrosoftYaHei" w:eastAsia="仿宋_GB2312"/>
                <w:color w:val="000000"/>
                <w:szCs w:val="21"/>
              </w:rPr>
              <w:t>记录登记时间</w:t>
            </w:r>
          </w:p>
        </w:tc>
        <w:tc>
          <w:tcPr>
            <w:tcW w:w="2412" w:type="dxa"/>
            <w:vAlign w:val="center"/>
          </w:tcPr>
          <w:p w14:paraId="7E2CBF85">
            <w:pPr>
              <w:jc w:val="center"/>
              <w:rPr>
                <w:rFonts w:ascii="仿宋_GB2312" w:eastAsia="仿宋_GB2312"/>
                <w:szCs w:val="21"/>
              </w:rPr>
            </w:pPr>
          </w:p>
        </w:tc>
      </w:tr>
      <w:tr w14:paraId="2340AC7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9" w:hRule="atLeast"/>
        </w:trPr>
        <w:tc>
          <w:tcPr>
            <w:tcW w:w="1133" w:type="dxa"/>
            <w:vMerge w:val="continue"/>
            <w:vAlign w:val="center"/>
          </w:tcPr>
          <w:p w14:paraId="49703B4C">
            <w:pPr>
              <w:jc w:val="center"/>
              <w:rPr>
                <w:rFonts w:ascii="仿宋_GB2312" w:eastAsia="仿宋_GB2312"/>
                <w:szCs w:val="21"/>
              </w:rPr>
            </w:pPr>
          </w:p>
        </w:tc>
        <w:tc>
          <w:tcPr>
            <w:tcW w:w="1640" w:type="dxa"/>
            <w:vAlign w:val="center"/>
          </w:tcPr>
          <w:p w14:paraId="6DE98B9E">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计划开工日期</w:t>
            </w:r>
          </w:p>
        </w:tc>
        <w:tc>
          <w:tcPr>
            <w:tcW w:w="3055" w:type="dxa"/>
            <w:vAlign w:val="center"/>
          </w:tcPr>
          <w:p w14:paraId="51F29DB8">
            <w:pPr>
              <w:jc w:val="center"/>
              <w:rPr>
                <w:rFonts w:ascii="仿宋_GB2312" w:eastAsia="仿宋_GB2312"/>
                <w:szCs w:val="21"/>
              </w:rPr>
            </w:pPr>
            <w:r>
              <w:rPr>
                <w:rFonts w:hint="eastAsia" w:ascii="仿宋_GB2312" w:eastAsia="仿宋_GB2312"/>
                <w:color w:val="auto"/>
                <w:szCs w:val="21"/>
                <w:lang w:val="en-US" w:eastAsia="zh-CN"/>
              </w:rPr>
              <w:t>2023/8/7</w:t>
            </w:r>
          </w:p>
        </w:tc>
        <w:tc>
          <w:tcPr>
            <w:tcW w:w="1683" w:type="dxa"/>
            <w:vAlign w:val="center"/>
          </w:tcPr>
          <w:p w14:paraId="414223CC">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计划竣工日期</w:t>
            </w:r>
          </w:p>
        </w:tc>
        <w:tc>
          <w:tcPr>
            <w:tcW w:w="2412" w:type="dxa"/>
            <w:vAlign w:val="center"/>
          </w:tcPr>
          <w:p w14:paraId="05A60730">
            <w:pPr>
              <w:jc w:val="center"/>
              <w:rPr>
                <w:rFonts w:ascii="仿宋_GB2312" w:eastAsia="仿宋_GB2312"/>
                <w:szCs w:val="21"/>
              </w:rPr>
            </w:pPr>
            <w:r>
              <w:rPr>
                <w:rFonts w:hint="eastAsia" w:ascii="仿宋_GB2312" w:eastAsia="仿宋_GB2312"/>
                <w:color w:val="auto"/>
                <w:szCs w:val="21"/>
                <w:lang w:val="en-US" w:eastAsia="zh-CN"/>
              </w:rPr>
              <w:t>2023/12/4</w:t>
            </w:r>
          </w:p>
        </w:tc>
      </w:tr>
      <w:tr w14:paraId="2883438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9" w:hRule="atLeast"/>
        </w:trPr>
        <w:tc>
          <w:tcPr>
            <w:tcW w:w="1133" w:type="dxa"/>
            <w:vMerge w:val="continue"/>
            <w:vAlign w:val="center"/>
          </w:tcPr>
          <w:p w14:paraId="0B079B82">
            <w:pPr>
              <w:jc w:val="center"/>
              <w:rPr>
                <w:rFonts w:ascii="仿宋_GB2312" w:eastAsia="仿宋_GB2312"/>
                <w:szCs w:val="21"/>
              </w:rPr>
            </w:pPr>
          </w:p>
        </w:tc>
        <w:tc>
          <w:tcPr>
            <w:tcW w:w="1640" w:type="dxa"/>
            <w:vAlign w:val="center"/>
          </w:tcPr>
          <w:p w14:paraId="36E04E68">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合同工期</w:t>
            </w:r>
          </w:p>
        </w:tc>
        <w:tc>
          <w:tcPr>
            <w:tcW w:w="3055" w:type="dxa"/>
            <w:vAlign w:val="center"/>
          </w:tcPr>
          <w:p w14:paraId="133C1A27">
            <w:pPr>
              <w:jc w:val="center"/>
              <w:rPr>
                <w:rFonts w:ascii="仿宋_GB2312" w:eastAsia="仿宋_GB2312"/>
                <w:szCs w:val="21"/>
              </w:rPr>
            </w:pPr>
            <w:r>
              <w:rPr>
                <w:rFonts w:hint="eastAsia" w:ascii="仿宋_GB2312" w:eastAsia="仿宋_GB2312"/>
                <w:color w:val="000000" w:themeColor="text1"/>
                <w:szCs w:val="21"/>
                <w:lang w:val="en-US" w:eastAsia="zh-CN"/>
                <w14:textFill>
                  <w14:solidFill>
                    <w14:schemeClr w14:val="tx1"/>
                  </w14:solidFill>
                </w14:textFill>
              </w:rPr>
              <w:t>120天</w:t>
            </w:r>
          </w:p>
        </w:tc>
        <w:tc>
          <w:tcPr>
            <w:tcW w:w="1683" w:type="dxa"/>
            <w:vAlign w:val="center"/>
          </w:tcPr>
          <w:p w14:paraId="096BB6C9">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质量目标</w:t>
            </w:r>
          </w:p>
        </w:tc>
        <w:tc>
          <w:tcPr>
            <w:tcW w:w="2412" w:type="dxa"/>
            <w:vAlign w:val="center"/>
          </w:tcPr>
          <w:p w14:paraId="5ADB884A">
            <w:pPr>
              <w:jc w:val="center"/>
              <w:rPr>
                <w:rFonts w:ascii="仿宋_GB2312" w:eastAsia="仿宋_GB2312"/>
                <w:szCs w:val="21"/>
              </w:rPr>
            </w:pPr>
            <w:r>
              <w:rPr>
                <w:rFonts w:hint="eastAsia" w:ascii="仿宋_GB2312" w:eastAsia="仿宋_GB2312"/>
                <w:color w:val="000000" w:themeColor="text1"/>
                <w:szCs w:val="21"/>
                <w:lang w:eastAsia="zh-CN"/>
                <w14:textFill>
                  <w14:solidFill>
                    <w14:schemeClr w14:val="tx1"/>
                  </w14:solidFill>
                </w14:textFill>
              </w:rPr>
              <w:t>工程质量符合现行国家有关工程施工验收规范和标准的要求合格标准。</w:t>
            </w:r>
          </w:p>
        </w:tc>
      </w:tr>
      <w:tr w14:paraId="7EE7959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2" w:hRule="atLeast"/>
        </w:trPr>
        <w:tc>
          <w:tcPr>
            <w:tcW w:w="1133" w:type="dxa"/>
            <w:vMerge w:val="restart"/>
            <w:vAlign w:val="center"/>
          </w:tcPr>
          <w:p w14:paraId="0D9860BC">
            <w:pPr>
              <w:jc w:val="center"/>
              <w:rPr>
                <w:rFonts w:ascii="仿宋_GB2312" w:eastAsia="仿宋_GB2312"/>
                <w:szCs w:val="21"/>
              </w:rPr>
            </w:pPr>
            <w:r>
              <w:rPr>
                <w:rFonts w:hint="eastAsia" w:ascii="仿宋_GB2312" w:eastAsia="仿宋_GB2312"/>
                <w:szCs w:val="21"/>
              </w:rPr>
              <w:t>监理合同信息</w:t>
            </w:r>
            <w:r>
              <w:rPr>
                <w:rFonts w:hint="eastAsia" w:ascii="仿宋_GB2312" w:eastAsia="仿宋_GB2312"/>
                <w:szCs w:val="21"/>
                <w:lang w:eastAsia="zh-CN"/>
              </w:rPr>
              <w:t>（对照监理合同填写）</w:t>
            </w:r>
          </w:p>
        </w:tc>
        <w:tc>
          <w:tcPr>
            <w:tcW w:w="1640" w:type="dxa"/>
            <w:vAlign w:val="center"/>
          </w:tcPr>
          <w:p w14:paraId="337B26E1">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合同编号</w:t>
            </w:r>
          </w:p>
        </w:tc>
        <w:tc>
          <w:tcPr>
            <w:tcW w:w="3055" w:type="dxa"/>
            <w:vAlign w:val="center"/>
          </w:tcPr>
          <w:p w14:paraId="2840F1E6">
            <w:pPr>
              <w:jc w:val="center"/>
              <w:rPr>
                <w:rFonts w:hint="default" w:ascii="仿宋_GB2312" w:eastAsia="仿宋_GB2312"/>
                <w:szCs w:val="21"/>
                <w:lang w:val="en-US" w:eastAsia="zh-CN"/>
              </w:rPr>
            </w:pPr>
            <w:r>
              <w:rPr>
                <w:rFonts w:hint="eastAsia" w:ascii="仿宋_GB2312" w:eastAsia="仿宋_GB2312"/>
                <w:szCs w:val="21"/>
                <w:lang w:val="en-US" w:eastAsia="zh-CN"/>
              </w:rPr>
              <w:t>湘旺〔2023〕49号</w:t>
            </w:r>
          </w:p>
        </w:tc>
        <w:tc>
          <w:tcPr>
            <w:tcW w:w="1683" w:type="dxa"/>
            <w:vAlign w:val="center"/>
          </w:tcPr>
          <w:p w14:paraId="00E3E49C">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合同名称</w:t>
            </w:r>
          </w:p>
        </w:tc>
        <w:tc>
          <w:tcPr>
            <w:tcW w:w="2412" w:type="dxa"/>
            <w:vAlign w:val="center"/>
          </w:tcPr>
          <w:p w14:paraId="1069EDFC">
            <w:pPr>
              <w:jc w:val="center"/>
              <w:rPr>
                <w:rFonts w:hint="default" w:ascii="仿宋_GB2312" w:eastAsia="仿宋_GB2312"/>
                <w:szCs w:val="21"/>
                <w:lang w:val="en-US"/>
              </w:rPr>
            </w:pPr>
            <w:r>
              <w:rPr>
                <w:rFonts w:hint="eastAsia" w:ascii="仿宋_GB2312" w:eastAsia="仿宋_GB2312"/>
                <w:szCs w:val="21"/>
                <w:lang w:eastAsia="zh-CN"/>
              </w:rPr>
              <w:t>沅水流域农用地生态功能提升与外来物种综合防控示范区建设项目</w:t>
            </w:r>
            <w:r>
              <w:rPr>
                <w:rFonts w:hint="eastAsia" w:ascii="仿宋_GB2312" w:eastAsia="仿宋_GB2312"/>
                <w:szCs w:val="21"/>
                <w:lang w:val="en-US" w:eastAsia="zh-CN"/>
              </w:rPr>
              <w:t>监理（周家店、石工桥段）监理合同</w:t>
            </w:r>
          </w:p>
        </w:tc>
      </w:tr>
      <w:tr w14:paraId="1C2EC6D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2" w:hRule="atLeast"/>
        </w:trPr>
        <w:tc>
          <w:tcPr>
            <w:tcW w:w="1133" w:type="dxa"/>
            <w:vMerge w:val="continue"/>
            <w:vAlign w:val="center"/>
          </w:tcPr>
          <w:p w14:paraId="12CF7C58">
            <w:pPr>
              <w:jc w:val="center"/>
              <w:rPr>
                <w:rFonts w:ascii="仿宋_GB2312" w:eastAsia="仿宋_GB2312"/>
                <w:szCs w:val="21"/>
              </w:rPr>
            </w:pPr>
          </w:p>
        </w:tc>
        <w:tc>
          <w:tcPr>
            <w:tcW w:w="1640" w:type="dxa"/>
            <w:vAlign w:val="center"/>
          </w:tcPr>
          <w:p w14:paraId="621764CB">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承包单位</w:t>
            </w:r>
          </w:p>
        </w:tc>
        <w:tc>
          <w:tcPr>
            <w:tcW w:w="3055" w:type="dxa"/>
            <w:vAlign w:val="center"/>
          </w:tcPr>
          <w:p w14:paraId="1541461E">
            <w:pPr>
              <w:jc w:val="center"/>
              <w:rPr>
                <w:rFonts w:hint="default" w:ascii="仿宋_GB2312" w:eastAsia="仿宋_GB2312"/>
                <w:szCs w:val="21"/>
                <w:lang w:val="en-US" w:eastAsia="zh-CN"/>
              </w:rPr>
            </w:pPr>
            <w:r>
              <w:rPr>
                <w:rFonts w:hint="eastAsia" w:ascii="仿宋_GB2312" w:eastAsia="仿宋_GB2312"/>
                <w:szCs w:val="21"/>
                <w:lang w:val="en-US" w:eastAsia="zh-CN"/>
              </w:rPr>
              <w:t>湖南旺城项目管理有限公司</w:t>
            </w:r>
          </w:p>
        </w:tc>
        <w:tc>
          <w:tcPr>
            <w:tcW w:w="1683" w:type="dxa"/>
            <w:vAlign w:val="center"/>
          </w:tcPr>
          <w:p w14:paraId="0B41DC8A">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签订日期</w:t>
            </w:r>
          </w:p>
        </w:tc>
        <w:tc>
          <w:tcPr>
            <w:tcW w:w="2412" w:type="dxa"/>
            <w:vAlign w:val="center"/>
          </w:tcPr>
          <w:p w14:paraId="0C1A1CEB">
            <w:pPr>
              <w:jc w:val="center"/>
              <w:rPr>
                <w:rFonts w:hint="default" w:ascii="仿宋_GB2312" w:eastAsia="仿宋_GB2312"/>
                <w:szCs w:val="21"/>
                <w:lang w:val="en-US" w:eastAsia="zh-CN"/>
              </w:rPr>
            </w:pPr>
          </w:p>
        </w:tc>
      </w:tr>
      <w:tr w14:paraId="45A6E28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2" w:hRule="atLeast"/>
        </w:trPr>
        <w:tc>
          <w:tcPr>
            <w:tcW w:w="1133" w:type="dxa"/>
            <w:vMerge w:val="continue"/>
            <w:vAlign w:val="center"/>
          </w:tcPr>
          <w:p w14:paraId="098E994A">
            <w:pPr>
              <w:jc w:val="center"/>
              <w:rPr>
                <w:rFonts w:ascii="仿宋_GB2312" w:eastAsia="仿宋_GB2312"/>
                <w:szCs w:val="21"/>
              </w:rPr>
            </w:pPr>
          </w:p>
        </w:tc>
        <w:tc>
          <w:tcPr>
            <w:tcW w:w="1640" w:type="dxa"/>
            <w:vAlign w:val="center"/>
          </w:tcPr>
          <w:p w14:paraId="2D1E163D">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合同金额</w:t>
            </w:r>
          </w:p>
        </w:tc>
        <w:tc>
          <w:tcPr>
            <w:tcW w:w="3055" w:type="dxa"/>
            <w:vAlign w:val="center"/>
          </w:tcPr>
          <w:p w14:paraId="1AF5AC2D">
            <w:pPr>
              <w:jc w:val="center"/>
              <w:rPr>
                <w:rFonts w:hint="default" w:ascii="仿宋_GB2312" w:eastAsia="仿宋_GB2312"/>
                <w:szCs w:val="21"/>
                <w:lang w:val="en-US" w:eastAsia="zh-CN"/>
              </w:rPr>
            </w:pPr>
            <w:r>
              <w:rPr>
                <w:rFonts w:hint="eastAsia" w:ascii="仿宋_GB2312" w:eastAsia="仿宋_GB2312"/>
                <w:szCs w:val="21"/>
                <w:lang w:val="en-US" w:eastAsia="zh-CN"/>
              </w:rPr>
              <w:t>245200元</w:t>
            </w:r>
          </w:p>
        </w:tc>
        <w:tc>
          <w:tcPr>
            <w:tcW w:w="1683" w:type="dxa"/>
            <w:vAlign w:val="center"/>
          </w:tcPr>
          <w:p w14:paraId="5D6C31C5">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合同记录登记时间</w:t>
            </w:r>
          </w:p>
        </w:tc>
        <w:tc>
          <w:tcPr>
            <w:tcW w:w="2412" w:type="dxa"/>
            <w:vAlign w:val="center"/>
          </w:tcPr>
          <w:p w14:paraId="28FEB3B6">
            <w:pPr>
              <w:jc w:val="center"/>
              <w:rPr>
                <w:rFonts w:ascii="仿宋_GB2312" w:eastAsia="仿宋_GB2312"/>
                <w:szCs w:val="21"/>
              </w:rPr>
            </w:pPr>
          </w:p>
        </w:tc>
      </w:tr>
      <w:tr w14:paraId="1A6CD41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2" w:hRule="atLeast"/>
        </w:trPr>
        <w:tc>
          <w:tcPr>
            <w:tcW w:w="1133" w:type="dxa"/>
            <w:vMerge w:val="continue"/>
            <w:vAlign w:val="center"/>
          </w:tcPr>
          <w:p w14:paraId="311DF74A">
            <w:pPr>
              <w:jc w:val="center"/>
              <w:rPr>
                <w:rFonts w:ascii="仿宋_GB2312" w:eastAsia="仿宋_GB2312"/>
                <w:szCs w:val="21"/>
              </w:rPr>
            </w:pPr>
          </w:p>
        </w:tc>
        <w:tc>
          <w:tcPr>
            <w:tcW w:w="1640" w:type="dxa"/>
            <w:vAlign w:val="center"/>
          </w:tcPr>
          <w:p w14:paraId="42D4334E">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计划开工日期</w:t>
            </w:r>
          </w:p>
        </w:tc>
        <w:tc>
          <w:tcPr>
            <w:tcW w:w="3055" w:type="dxa"/>
            <w:vAlign w:val="center"/>
          </w:tcPr>
          <w:p w14:paraId="05411F76">
            <w:pPr>
              <w:jc w:val="center"/>
              <w:rPr>
                <w:rFonts w:hint="default" w:ascii="仿宋_GB2312" w:eastAsia="仿宋_GB2312"/>
                <w:szCs w:val="21"/>
                <w:lang w:val="en-US" w:eastAsia="zh-CN"/>
              </w:rPr>
            </w:pPr>
            <w:r>
              <w:rPr>
                <w:rFonts w:hint="eastAsia" w:ascii="仿宋_GB2312" w:eastAsia="仿宋_GB2312"/>
                <w:szCs w:val="21"/>
                <w:lang w:val="en-US" w:eastAsia="zh-CN"/>
              </w:rPr>
              <w:t>2023/8/25</w:t>
            </w:r>
          </w:p>
        </w:tc>
        <w:tc>
          <w:tcPr>
            <w:tcW w:w="1683" w:type="dxa"/>
            <w:vAlign w:val="center"/>
          </w:tcPr>
          <w:p w14:paraId="35076503">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计划竣工日期</w:t>
            </w:r>
          </w:p>
        </w:tc>
        <w:tc>
          <w:tcPr>
            <w:tcW w:w="2412" w:type="dxa"/>
            <w:vAlign w:val="center"/>
          </w:tcPr>
          <w:p w14:paraId="15D46142">
            <w:pPr>
              <w:jc w:val="center"/>
              <w:rPr>
                <w:rFonts w:hint="default" w:ascii="仿宋_GB2312" w:eastAsia="仿宋_GB2312"/>
                <w:szCs w:val="21"/>
                <w:lang w:val="en-US" w:eastAsia="zh-CN"/>
              </w:rPr>
            </w:pPr>
            <w:r>
              <w:rPr>
                <w:rFonts w:hint="eastAsia" w:ascii="仿宋_GB2312" w:eastAsia="仿宋_GB2312"/>
                <w:szCs w:val="21"/>
                <w:lang w:val="en-US" w:eastAsia="zh-CN"/>
              </w:rPr>
              <w:t>2023/12/24</w:t>
            </w:r>
          </w:p>
        </w:tc>
      </w:tr>
      <w:tr w14:paraId="2B85A93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2" w:hRule="atLeast"/>
        </w:trPr>
        <w:tc>
          <w:tcPr>
            <w:tcW w:w="1133" w:type="dxa"/>
            <w:vMerge w:val="continue"/>
            <w:vAlign w:val="center"/>
          </w:tcPr>
          <w:p w14:paraId="44392EEC">
            <w:pPr>
              <w:jc w:val="center"/>
              <w:rPr>
                <w:rFonts w:ascii="仿宋_GB2312" w:eastAsia="仿宋_GB2312"/>
                <w:szCs w:val="21"/>
              </w:rPr>
            </w:pPr>
          </w:p>
        </w:tc>
        <w:tc>
          <w:tcPr>
            <w:tcW w:w="1640" w:type="dxa"/>
            <w:vAlign w:val="center"/>
          </w:tcPr>
          <w:p w14:paraId="4C173790">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合同工期</w:t>
            </w:r>
          </w:p>
        </w:tc>
        <w:tc>
          <w:tcPr>
            <w:tcW w:w="3055" w:type="dxa"/>
            <w:vAlign w:val="center"/>
          </w:tcPr>
          <w:p w14:paraId="38F0AA58">
            <w:pPr>
              <w:jc w:val="center"/>
              <w:rPr>
                <w:rFonts w:hint="default" w:ascii="仿宋_GB2312" w:eastAsia="仿宋_GB2312"/>
                <w:szCs w:val="21"/>
                <w:lang w:val="en-US" w:eastAsia="zh-CN"/>
              </w:rPr>
            </w:pPr>
            <w:r>
              <w:rPr>
                <w:rFonts w:hint="eastAsia" w:ascii="仿宋_GB2312" w:eastAsia="仿宋_GB2312"/>
                <w:szCs w:val="21"/>
                <w:lang w:val="en-US" w:eastAsia="zh-CN"/>
              </w:rPr>
              <w:t>120天</w:t>
            </w:r>
          </w:p>
        </w:tc>
        <w:tc>
          <w:tcPr>
            <w:tcW w:w="1683" w:type="dxa"/>
            <w:vAlign w:val="center"/>
          </w:tcPr>
          <w:p w14:paraId="1F6B2DD7">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质量目标</w:t>
            </w:r>
          </w:p>
        </w:tc>
        <w:tc>
          <w:tcPr>
            <w:tcW w:w="2412" w:type="dxa"/>
            <w:vAlign w:val="center"/>
          </w:tcPr>
          <w:p w14:paraId="48DB5CB8">
            <w:pPr>
              <w:jc w:val="center"/>
              <w:rPr>
                <w:rFonts w:hint="eastAsia" w:ascii="仿宋_GB2312" w:eastAsia="仿宋_GB2312"/>
                <w:szCs w:val="21"/>
                <w:lang w:val="en-US" w:eastAsia="zh-CN"/>
              </w:rPr>
            </w:pPr>
            <w:r>
              <w:rPr>
                <w:rFonts w:hint="eastAsia" w:ascii="仿宋_GB2312" w:eastAsia="仿宋_GB2312"/>
                <w:szCs w:val="21"/>
                <w:lang w:val="en-US" w:eastAsia="zh-CN"/>
              </w:rPr>
              <w:t>合格</w:t>
            </w:r>
          </w:p>
        </w:tc>
      </w:tr>
      <w:tr w14:paraId="6CDA0CE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7" w:hRule="atLeast"/>
        </w:trPr>
        <w:tc>
          <w:tcPr>
            <w:tcW w:w="1133" w:type="dxa"/>
            <w:vMerge w:val="continue"/>
            <w:vAlign w:val="center"/>
          </w:tcPr>
          <w:p w14:paraId="6444F301">
            <w:pPr>
              <w:jc w:val="center"/>
              <w:rPr>
                <w:rFonts w:ascii="仿宋_GB2312" w:eastAsia="仿宋_GB2312"/>
                <w:szCs w:val="21"/>
              </w:rPr>
            </w:pPr>
          </w:p>
        </w:tc>
        <w:tc>
          <w:tcPr>
            <w:tcW w:w="1640" w:type="dxa"/>
            <w:vAlign w:val="center"/>
          </w:tcPr>
          <w:p w14:paraId="1FD46999">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建设规模</w:t>
            </w:r>
          </w:p>
        </w:tc>
        <w:tc>
          <w:tcPr>
            <w:tcW w:w="7150" w:type="dxa"/>
            <w:gridSpan w:val="3"/>
            <w:vAlign w:val="center"/>
          </w:tcPr>
          <w:p w14:paraId="3FC6C7F1">
            <w:pPr>
              <w:jc w:val="center"/>
              <w:rPr>
                <w:rFonts w:hint="default" w:ascii="仿宋_GB2312" w:eastAsia="仿宋_GB2312"/>
                <w:szCs w:val="21"/>
                <w:lang w:val="en-US" w:eastAsia="zh-CN"/>
              </w:rPr>
            </w:pPr>
            <w:r>
              <w:rPr>
                <w:rFonts w:hint="eastAsia" w:ascii="仿宋_GB2312" w:eastAsia="仿宋_GB2312"/>
                <w:szCs w:val="21"/>
                <w:lang w:val="en-US" w:eastAsia="zh-CN"/>
              </w:rPr>
              <w:t>详见设计施工图和清单要求</w:t>
            </w:r>
          </w:p>
        </w:tc>
      </w:tr>
      <w:tr w14:paraId="3AB77B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6" w:hRule="atLeast"/>
        </w:trPr>
        <w:tc>
          <w:tcPr>
            <w:tcW w:w="1133" w:type="dxa"/>
            <w:vMerge w:val="continue"/>
            <w:vAlign w:val="center"/>
          </w:tcPr>
          <w:p w14:paraId="0C1CD9D2">
            <w:pPr>
              <w:jc w:val="center"/>
              <w:rPr>
                <w:rFonts w:ascii="仿宋_GB2312" w:eastAsia="仿宋_GB2312"/>
                <w:szCs w:val="21"/>
              </w:rPr>
            </w:pPr>
          </w:p>
        </w:tc>
        <w:tc>
          <w:tcPr>
            <w:tcW w:w="1640" w:type="dxa"/>
            <w:vAlign w:val="center"/>
          </w:tcPr>
          <w:p w14:paraId="11148DCD">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合同承包内容</w:t>
            </w:r>
          </w:p>
        </w:tc>
        <w:tc>
          <w:tcPr>
            <w:tcW w:w="7150" w:type="dxa"/>
            <w:gridSpan w:val="3"/>
            <w:vAlign w:val="center"/>
          </w:tcPr>
          <w:p w14:paraId="10ECDC15">
            <w:pPr>
              <w:jc w:val="center"/>
              <w:rPr>
                <w:rFonts w:ascii="仿宋_GB2312" w:eastAsia="仿宋_GB2312"/>
                <w:szCs w:val="21"/>
              </w:rPr>
            </w:pPr>
          </w:p>
        </w:tc>
      </w:tr>
    </w:tbl>
    <w:p w14:paraId="7A427704">
      <w:pPr>
        <w:ind w:firstLine="280" w:firstLineChars="1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审核部门（公章）：                      审核人（签字）：</w:t>
      </w:r>
    </w:p>
    <w:tbl>
      <w:tblPr>
        <w:tblStyle w:val="5"/>
        <w:tblpPr w:leftFromText="180" w:rightFromText="180" w:vertAnchor="text" w:horzAnchor="page" w:tblpX="1347" w:tblpY="157"/>
        <w:tblOverlap w:val="never"/>
        <w:tblW w:w="9923"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33"/>
        <w:gridCol w:w="1440"/>
        <w:gridCol w:w="1049"/>
        <w:gridCol w:w="1201"/>
        <w:gridCol w:w="1005"/>
        <w:gridCol w:w="1683"/>
        <w:gridCol w:w="806"/>
        <w:gridCol w:w="825"/>
        <w:gridCol w:w="781"/>
      </w:tblGrid>
      <w:tr w14:paraId="6C47347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96" w:hRule="atLeast"/>
        </w:trPr>
        <w:tc>
          <w:tcPr>
            <w:tcW w:w="1133" w:type="dxa"/>
            <w:vMerge w:val="restart"/>
            <w:vAlign w:val="center"/>
          </w:tcPr>
          <w:p w14:paraId="41F20828">
            <w:pPr>
              <w:jc w:val="center"/>
              <w:rPr>
                <w:rFonts w:ascii="仿宋_GB2312" w:eastAsia="仿宋_GB2312"/>
                <w:szCs w:val="21"/>
              </w:rPr>
            </w:pPr>
          </w:p>
          <w:p w14:paraId="15121E19">
            <w:pPr>
              <w:jc w:val="center"/>
              <w:rPr>
                <w:rFonts w:ascii="仿宋_GB2312" w:eastAsia="仿宋_GB2312"/>
                <w:szCs w:val="21"/>
              </w:rPr>
            </w:pPr>
          </w:p>
          <w:p w14:paraId="592CD1DB">
            <w:pPr>
              <w:jc w:val="center"/>
              <w:rPr>
                <w:rFonts w:ascii="仿宋_GB2312" w:eastAsia="仿宋_GB2312"/>
                <w:szCs w:val="21"/>
              </w:rPr>
            </w:pPr>
          </w:p>
          <w:p w14:paraId="3FE1B720">
            <w:pPr>
              <w:jc w:val="center"/>
              <w:rPr>
                <w:rFonts w:ascii="仿宋_GB2312" w:eastAsia="仿宋_GB2312"/>
                <w:szCs w:val="21"/>
              </w:rPr>
            </w:pPr>
          </w:p>
          <w:p w14:paraId="57B33B6C">
            <w:pPr>
              <w:rPr>
                <w:rFonts w:ascii="仿宋_GB2312" w:eastAsia="仿宋_GB2312"/>
                <w:szCs w:val="21"/>
              </w:rPr>
            </w:pPr>
          </w:p>
          <w:p w14:paraId="41CEBF81">
            <w:pPr>
              <w:rPr>
                <w:rFonts w:ascii="仿宋_GB2312" w:eastAsia="仿宋_GB2312"/>
                <w:szCs w:val="21"/>
              </w:rPr>
            </w:pPr>
          </w:p>
          <w:p w14:paraId="4D28700D">
            <w:pPr>
              <w:rPr>
                <w:rFonts w:ascii="仿宋_GB2312" w:eastAsia="仿宋_GB2312"/>
                <w:szCs w:val="21"/>
              </w:rPr>
            </w:pPr>
          </w:p>
          <w:p w14:paraId="5D6DD824">
            <w:pPr>
              <w:rPr>
                <w:rFonts w:ascii="仿宋_GB2312" w:eastAsia="仿宋_GB2312"/>
                <w:szCs w:val="21"/>
              </w:rPr>
            </w:pPr>
          </w:p>
          <w:p w14:paraId="20F0907A">
            <w:pPr>
              <w:rPr>
                <w:rFonts w:hint="eastAsia" w:ascii="仿宋_GB2312" w:eastAsia="仿宋_GB2312"/>
                <w:szCs w:val="21"/>
                <w:lang w:eastAsia="zh-CN"/>
              </w:rPr>
            </w:pPr>
            <w:r>
              <w:rPr>
                <w:rFonts w:hint="eastAsia" w:ascii="仿宋_GB2312" w:eastAsia="仿宋_GB2312"/>
                <w:szCs w:val="21"/>
              </w:rPr>
              <w:t>施工许可信息</w:t>
            </w:r>
            <w:r>
              <w:rPr>
                <w:rFonts w:hint="eastAsia" w:ascii="仿宋_GB2312" w:eastAsia="仿宋_GB2312"/>
                <w:szCs w:val="21"/>
                <w:lang w:eastAsia="zh-CN"/>
              </w:rPr>
              <w:t>（对照施工许可、开工报告填写）</w:t>
            </w:r>
          </w:p>
          <w:p w14:paraId="09728C23">
            <w:pPr>
              <w:rPr>
                <w:rFonts w:ascii="仿宋_GB2312" w:eastAsia="仿宋_GB2312"/>
                <w:szCs w:val="21"/>
              </w:rPr>
            </w:pPr>
          </w:p>
          <w:p w14:paraId="3FF731F9">
            <w:pPr>
              <w:rPr>
                <w:rFonts w:ascii="仿宋_GB2312" w:eastAsia="仿宋_GB2312"/>
                <w:szCs w:val="21"/>
              </w:rPr>
            </w:pPr>
          </w:p>
          <w:p w14:paraId="7289A362">
            <w:pPr>
              <w:rPr>
                <w:rFonts w:ascii="仿宋_GB2312" w:eastAsia="仿宋_GB2312"/>
                <w:szCs w:val="21"/>
              </w:rPr>
            </w:pPr>
          </w:p>
          <w:p w14:paraId="3A16BD69">
            <w:pPr>
              <w:rPr>
                <w:rFonts w:ascii="仿宋_GB2312" w:eastAsia="仿宋_GB2312"/>
                <w:szCs w:val="21"/>
              </w:rPr>
            </w:pPr>
          </w:p>
          <w:p w14:paraId="39800709">
            <w:pPr>
              <w:rPr>
                <w:rFonts w:ascii="仿宋_GB2312" w:eastAsia="仿宋_GB2312"/>
                <w:szCs w:val="21"/>
              </w:rPr>
            </w:pPr>
          </w:p>
          <w:p w14:paraId="4226B42C">
            <w:pPr>
              <w:rPr>
                <w:rFonts w:ascii="仿宋_GB2312" w:eastAsia="仿宋_GB2312"/>
                <w:szCs w:val="21"/>
              </w:rPr>
            </w:pPr>
          </w:p>
          <w:p w14:paraId="07B27B91">
            <w:pPr>
              <w:rPr>
                <w:rFonts w:ascii="仿宋_GB2312" w:eastAsia="仿宋_GB2312"/>
                <w:szCs w:val="21"/>
              </w:rPr>
            </w:pPr>
          </w:p>
          <w:p w14:paraId="33DBCF35">
            <w:pPr>
              <w:rPr>
                <w:rFonts w:ascii="仿宋_GB2312" w:eastAsia="仿宋_GB2312"/>
                <w:szCs w:val="21"/>
              </w:rPr>
            </w:pPr>
          </w:p>
          <w:p w14:paraId="19359B9A">
            <w:pPr>
              <w:rPr>
                <w:rFonts w:ascii="仿宋_GB2312" w:eastAsia="仿宋_GB2312"/>
                <w:szCs w:val="21"/>
              </w:rPr>
            </w:pPr>
          </w:p>
          <w:p w14:paraId="0FA24BDE">
            <w:pPr>
              <w:rPr>
                <w:rFonts w:ascii="仿宋_GB2312" w:eastAsia="仿宋_GB2312"/>
                <w:szCs w:val="21"/>
              </w:rPr>
            </w:pPr>
          </w:p>
        </w:tc>
        <w:tc>
          <w:tcPr>
            <w:tcW w:w="1440" w:type="dxa"/>
            <w:vAlign w:val="center"/>
          </w:tcPr>
          <w:p w14:paraId="1C726339">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工程名称</w:t>
            </w:r>
          </w:p>
        </w:tc>
        <w:tc>
          <w:tcPr>
            <w:tcW w:w="3255" w:type="dxa"/>
            <w:gridSpan w:val="3"/>
            <w:vAlign w:val="center"/>
          </w:tcPr>
          <w:p w14:paraId="4C7DD214">
            <w:pPr>
              <w:jc w:val="center"/>
              <w:rPr>
                <w:rFonts w:ascii="仿宋_GB2312" w:eastAsia="仿宋_GB2312"/>
                <w:szCs w:val="21"/>
              </w:rPr>
            </w:pPr>
            <w:r>
              <w:rPr>
                <w:rFonts w:hint="eastAsia" w:ascii="仿宋_GB2312" w:eastAsia="仿宋_GB2312"/>
                <w:szCs w:val="21"/>
              </w:rPr>
              <w:t>沅水流域农用地生态功能提升与外来物种综合防控示范区建设项目-鼎城段-二标段</w:t>
            </w:r>
          </w:p>
        </w:tc>
        <w:tc>
          <w:tcPr>
            <w:tcW w:w="1683" w:type="dxa"/>
            <w:vAlign w:val="center"/>
          </w:tcPr>
          <w:p w14:paraId="5E37A3A0">
            <w:pPr>
              <w:jc w:val="center"/>
              <w:rPr>
                <w:rFonts w:ascii="仿宋_GB2312" w:eastAsia="仿宋_GB2312"/>
                <w:szCs w:val="21"/>
              </w:rPr>
            </w:pPr>
            <w:r>
              <w:rPr>
                <w:rFonts w:hint="eastAsia" w:ascii="仿宋_GB2312" w:hAnsi="MicrosoftYaHei" w:eastAsia="仿宋_GB2312"/>
                <w:color w:val="000000"/>
                <w:szCs w:val="21"/>
              </w:rPr>
              <w:t>施工许可证编号</w:t>
            </w:r>
          </w:p>
        </w:tc>
        <w:tc>
          <w:tcPr>
            <w:tcW w:w="2412" w:type="dxa"/>
            <w:gridSpan w:val="3"/>
            <w:vAlign w:val="center"/>
          </w:tcPr>
          <w:p w14:paraId="7443CB2C">
            <w:pPr>
              <w:jc w:val="center"/>
              <w:rPr>
                <w:rFonts w:ascii="仿宋_GB2312" w:eastAsia="仿宋_GB2312"/>
                <w:szCs w:val="21"/>
              </w:rPr>
            </w:pPr>
          </w:p>
        </w:tc>
      </w:tr>
      <w:tr w14:paraId="7D41601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4" w:hRule="atLeast"/>
        </w:trPr>
        <w:tc>
          <w:tcPr>
            <w:tcW w:w="1133" w:type="dxa"/>
            <w:vMerge w:val="continue"/>
            <w:vAlign w:val="center"/>
          </w:tcPr>
          <w:p w14:paraId="0CE0D755">
            <w:pPr>
              <w:jc w:val="center"/>
              <w:rPr>
                <w:rFonts w:ascii="仿宋_GB2312" w:eastAsia="仿宋_GB2312"/>
                <w:szCs w:val="21"/>
              </w:rPr>
            </w:pPr>
          </w:p>
        </w:tc>
        <w:tc>
          <w:tcPr>
            <w:tcW w:w="1440" w:type="dxa"/>
            <w:vAlign w:val="center"/>
          </w:tcPr>
          <w:p w14:paraId="6BE9D045">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施工企业</w:t>
            </w:r>
          </w:p>
        </w:tc>
        <w:tc>
          <w:tcPr>
            <w:tcW w:w="3255" w:type="dxa"/>
            <w:gridSpan w:val="3"/>
            <w:vAlign w:val="center"/>
          </w:tcPr>
          <w:p w14:paraId="1D4A217D">
            <w:pPr>
              <w:jc w:val="center"/>
              <w:rPr>
                <w:rFonts w:ascii="仿宋_GB2312" w:eastAsia="仿宋_GB2312"/>
                <w:szCs w:val="21"/>
              </w:rPr>
            </w:pPr>
            <w:r>
              <w:rPr>
                <w:rFonts w:hint="eastAsia" w:ascii="仿宋_GB2312" w:eastAsia="仿宋_GB2312"/>
                <w:szCs w:val="21"/>
              </w:rPr>
              <w:t>湖南润万环保科技有限公司</w:t>
            </w:r>
          </w:p>
        </w:tc>
        <w:tc>
          <w:tcPr>
            <w:tcW w:w="1683" w:type="dxa"/>
            <w:vAlign w:val="center"/>
          </w:tcPr>
          <w:p w14:paraId="5138003C">
            <w:pPr>
              <w:jc w:val="center"/>
              <w:rPr>
                <w:rFonts w:ascii="仿宋_GB2312" w:eastAsia="仿宋_GB2312"/>
                <w:szCs w:val="21"/>
              </w:rPr>
            </w:pPr>
            <w:r>
              <w:rPr>
                <w:rFonts w:hint="eastAsia" w:ascii="仿宋_GB2312" w:hAnsi="MicrosoftYaHei" w:eastAsia="仿宋_GB2312"/>
                <w:color w:val="000000"/>
                <w:szCs w:val="21"/>
              </w:rPr>
              <w:t>监理企业</w:t>
            </w:r>
          </w:p>
        </w:tc>
        <w:tc>
          <w:tcPr>
            <w:tcW w:w="2412" w:type="dxa"/>
            <w:gridSpan w:val="3"/>
            <w:vAlign w:val="center"/>
          </w:tcPr>
          <w:p w14:paraId="1E99AE8C">
            <w:pPr>
              <w:jc w:val="center"/>
              <w:rPr>
                <w:rFonts w:ascii="仿宋_GB2312" w:eastAsia="仿宋_GB2312"/>
                <w:szCs w:val="21"/>
              </w:rPr>
            </w:pPr>
            <w:r>
              <w:rPr>
                <w:rFonts w:hint="eastAsia" w:ascii="仿宋_GB2312" w:eastAsia="仿宋_GB2312"/>
                <w:szCs w:val="21"/>
              </w:rPr>
              <w:t>湖南旺城项目管理有限公司</w:t>
            </w:r>
          </w:p>
        </w:tc>
      </w:tr>
      <w:tr w14:paraId="084DC00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4" w:hRule="atLeast"/>
        </w:trPr>
        <w:tc>
          <w:tcPr>
            <w:tcW w:w="1133" w:type="dxa"/>
            <w:vMerge w:val="continue"/>
            <w:vAlign w:val="center"/>
          </w:tcPr>
          <w:p w14:paraId="34BC8E06">
            <w:pPr>
              <w:jc w:val="center"/>
              <w:rPr>
                <w:rFonts w:ascii="仿宋_GB2312" w:eastAsia="仿宋_GB2312"/>
                <w:szCs w:val="21"/>
              </w:rPr>
            </w:pPr>
          </w:p>
        </w:tc>
        <w:tc>
          <w:tcPr>
            <w:tcW w:w="1440" w:type="dxa"/>
            <w:vAlign w:val="center"/>
          </w:tcPr>
          <w:p w14:paraId="69FC2AA1">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设计企业</w:t>
            </w:r>
          </w:p>
        </w:tc>
        <w:tc>
          <w:tcPr>
            <w:tcW w:w="3255" w:type="dxa"/>
            <w:gridSpan w:val="3"/>
            <w:vAlign w:val="center"/>
          </w:tcPr>
          <w:p w14:paraId="6B44BA71">
            <w:pPr>
              <w:jc w:val="center"/>
              <w:rPr>
                <w:rFonts w:ascii="仿宋_GB2312" w:eastAsia="仿宋_GB2312"/>
                <w:szCs w:val="21"/>
              </w:rPr>
            </w:pPr>
            <w:r>
              <w:rPr>
                <w:rFonts w:hint="eastAsia" w:ascii="仿宋_GB2312" w:eastAsia="仿宋_GB2312"/>
                <w:szCs w:val="21"/>
              </w:rPr>
              <w:t>长沙云尚环境科技有限公司</w:t>
            </w:r>
          </w:p>
        </w:tc>
        <w:tc>
          <w:tcPr>
            <w:tcW w:w="1683" w:type="dxa"/>
            <w:vAlign w:val="center"/>
          </w:tcPr>
          <w:p w14:paraId="6640ECF4">
            <w:pPr>
              <w:jc w:val="center"/>
              <w:rPr>
                <w:rFonts w:ascii="仿宋_GB2312" w:eastAsia="仿宋_GB2312"/>
                <w:szCs w:val="21"/>
              </w:rPr>
            </w:pPr>
            <w:r>
              <w:rPr>
                <w:rFonts w:hint="eastAsia" w:ascii="仿宋_GB2312" w:eastAsia="仿宋_GB2312"/>
                <w:szCs w:val="21"/>
              </w:rPr>
              <w:t>设计项目负责人</w:t>
            </w:r>
          </w:p>
        </w:tc>
        <w:tc>
          <w:tcPr>
            <w:tcW w:w="2412" w:type="dxa"/>
            <w:gridSpan w:val="3"/>
            <w:vAlign w:val="center"/>
          </w:tcPr>
          <w:p w14:paraId="3FF68FF5">
            <w:pPr>
              <w:jc w:val="center"/>
              <w:rPr>
                <w:rFonts w:ascii="仿宋_GB2312" w:eastAsia="仿宋_GB2312"/>
                <w:szCs w:val="21"/>
              </w:rPr>
            </w:pPr>
            <w:r>
              <w:rPr>
                <w:rFonts w:hint="eastAsia" w:ascii="仿宋_GB2312" w:eastAsia="仿宋_GB2312"/>
                <w:szCs w:val="21"/>
              </w:rPr>
              <w:t>陈凡</w:t>
            </w:r>
          </w:p>
        </w:tc>
      </w:tr>
      <w:tr w14:paraId="44C5DAD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4" w:hRule="atLeast"/>
        </w:trPr>
        <w:tc>
          <w:tcPr>
            <w:tcW w:w="1133" w:type="dxa"/>
            <w:vMerge w:val="continue"/>
            <w:vAlign w:val="center"/>
          </w:tcPr>
          <w:p w14:paraId="7A030D18">
            <w:pPr>
              <w:jc w:val="center"/>
              <w:rPr>
                <w:rFonts w:ascii="仿宋_GB2312" w:eastAsia="仿宋_GB2312"/>
                <w:szCs w:val="21"/>
              </w:rPr>
            </w:pPr>
          </w:p>
        </w:tc>
        <w:tc>
          <w:tcPr>
            <w:tcW w:w="1440" w:type="dxa"/>
            <w:vAlign w:val="center"/>
          </w:tcPr>
          <w:p w14:paraId="4FAB38D4">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勘察企业</w:t>
            </w:r>
          </w:p>
        </w:tc>
        <w:tc>
          <w:tcPr>
            <w:tcW w:w="3255" w:type="dxa"/>
            <w:gridSpan w:val="3"/>
            <w:vAlign w:val="center"/>
          </w:tcPr>
          <w:p w14:paraId="5BEFFDAE">
            <w:pPr>
              <w:jc w:val="center"/>
              <w:rPr>
                <w:rFonts w:ascii="仿宋_GB2312" w:eastAsia="仿宋_GB2312"/>
                <w:szCs w:val="21"/>
              </w:rPr>
            </w:pPr>
          </w:p>
        </w:tc>
        <w:tc>
          <w:tcPr>
            <w:tcW w:w="1683" w:type="dxa"/>
            <w:vAlign w:val="center"/>
          </w:tcPr>
          <w:p w14:paraId="02F70C8B">
            <w:pPr>
              <w:jc w:val="center"/>
              <w:rPr>
                <w:rFonts w:ascii="仿宋_GB2312" w:eastAsia="仿宋_GB2312"/>
                <w:szCs w:val="21"/>
              </w:rPr>
            </w:pPr>
            <w:r>
              <w:rPr>
                <w:rFonts w:hint="eastAsia" w:ascii="仿宋_GB2312" w:eastAsia="仿宋_GB2312"/>
                <w:szCs w:val="21"/>
              </w:rPr>
              <w:t>勘察项目负责人</w:t>
            </w:r>
          </w:p>
        </w:tc>
        <w:tc>
          <w:tcPr>
            <w:tcW w:w="2412" w:type="dxa"/>
            <w:gridSpan w:val="3"/>
            <w:vAlign w:val="center"/>
          </w:tcPr>
          <w:p w14:paraId="270937B8">
            <w:pPr>
              <w:jc w:val="center"/>
              <w:rPr>
                <w:rFonts w:ascii="仿宋_GB2312" w:eastAsia="仿宋_GB2312"/>
                <w:szCs w:val="21"/>
              </w:rPr>
            </w:pPr>
          </w:p>
        </w:tc>
      </w:tr>
      <w:tr w14:paraId="1287D4F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4" w:hRule="atLeast"/>
        </w:trPr>
        <w:tc>
          <w:tcPr>
            <w:tcW w:w="1133" w:type="dxa"/>
            <w:vMerge w:val="continue"/>
            <w:vAlign w:val="center"/>
          </w:tcPr>
          <w:p w14:paraId="3300C609">
            <w:pPr>
              <w:jc w:val="center"/>
              <w:rPr>
                <w:rFonts w:ascii="仿宋_GB2312" w:eastAsia="仿宋_GB2312"/>
                <w:szCs w:val="21"/>
              </w:rPr>
            </w:pPr>
          </w:p>
        </w:tc>
        <w:tc>
          <w:tcPr>
            <w:tcW w:w="1440" w:type="dxa"/>
            <w:vAlign w:val="center"/>
          </w:tcPr>
          <w:p w14:paraId="39B2FDB6">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合同金额（万元）</w:t>
            </w:r>
          </w:p>
        </w:tc>
        <w:tc>
          <w:tcPr>
            <w:tcW w:w="3255" w:type="dxa"/>
            <w:gridSpan w:val="3"/>
            <w:vAlign w:val="center"/>
          </w:tcPr>
          <w:p w14:paraId="4F51A3BB">
            <w:pPr>
              <w:jc w:val="center"/>
              <w:rPr>
                <w:rFonts w:ascii="仿宋_GB2312" w:eastAsia="仿宋_GB2312"/>
                <w:szCs w:val="21"/>
              </w:rPr>
            </w:pPr>
            <w:r>
              <w:rPr>
                <w:rFonts w:hint="eastAsia" w:ascii="仿宋_GB2312" w:eastAsia="仿宋_GB2312"/>
                <w:szCs w:val="21"/>
              </w:rPr>
              <w:t>2152.215785</w:t>
            </w:r>
          </w:p>
        </w:tc>
        <w:tc>
          <w:tcPr>
            <w:tcW w:w="1683" w:type="dxa"/>
            <w:vAlign w:val="center"/>
          </w:tcPr>
          <w:p w14:paraId="28935FCD">
            <w:pPr>
              <w:jc w:val="center"/>
              <w:rPr>
                <w:rFonts w:ascii="仿宋_GB2312" w:eastAsia="仿宋_GB2312"/>
                <w:szCs w:val="21"/>
              </w:rPr>
            </w:pPr>
            <w:r>
              <w:rPr>
                <w:rFonts w:hint="eastAsia" w:ascii="仿宋_GB2312" w:hAnsi="MicrosoftYaHei" w:eastAsia="仿宋_GB2312"/>
                <w:color w:val="000000"/>
                <w:szCs w:val="21"/>
              </w:rPr>
              <w:t>面积（平方米）</w:t>
            </w:r>
          </w:p>
        </w:tc>
        <w:tc>
          <w:tcPr>
            <w:tcW w:w="2412" w:type="dxa"/>
            <w:gridSpan w:val="3"/>
            <w:vAlign w:val="center"/>
          </w:tcPr>
          <w:p w14:paraId="4F2FC15C">
            <w:pPr>
              <w:jc w:val="center"/>
              <w:rPr>
                <w:rFonts w:ascii="仿宋_GB2312" w:eastAsia="仿宋_GB2312"/>
                <w:szCs w:val="21"/>
              </w:rPr>
            </w:pPr>
          </w:p>
        </w:tc>
      </w:tr>
      <w:tr w14:paraId="143B866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2" w:hRule="atLeast"/>
        </w:trPr>
        <w:tc>
          <w:tcPr>
            <w:tcW w:w="1133" w:type="dxa"/>
            <w:vMerge w:val="continue"/>
            <w:vAlign w:val="center"/>
          </w:tcPr>
          <w:p w14:paraId="2E7129FF">
            <w:pPr>
              <w:jc w:val="center"/>
              <w:rPr>
                <w:rFonts w:ascii="仿宋_GB2312" w:eastAsia="仿宋_GB2312"/>
                <w:szCs w:val="21"/>
              </w:rPr>
            </w:pPr>
          </w:p>
        </w:tc>
        <w:tc>
          <w:tcPr>
            <w:tcW w:w="1440" w:type="dxa"/>
            <w:vAlign w:val="center"/>
          </w:tcPr>
          <w:p w14:paraId="5C46C032">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发证日期</w:t>
            </w:r>
          </w:p>
        </w:tc>
        <w:tc>
          <w:tcPr>
            <w:tcW w:w="3255" w:type="dxa"/>
            <w:gridSpan w:val="3"/>
            <w:vAlign w:val="center"/>
          </w:tcPr>
          <w:p w14:paraId="36E42955">
            <w:pPr>
              <w:jc w:val="center"/>
              <w:rPr>
                <w:rFonts w:ascii="仿宋_GB2312" w:eastAsia="仿宋_GB2312"/>
                <w:szCs w:val="21"/>
              </w:rPr>
            </w:pPr>
          </w:p>
        </w:tc>
        <w:tc>
          <w:tcPr>
            <w:tcW w:w="1683" w:type="dxa"/>
            <w:vAlign w:val="center"/>
          </w:tcPr>
          <w:p w14:paraId="273724D5">
            <w:pPr>
              <w:jc w:val="center"/>
              <w:rPr>
                <w:rFonts w:ascii="仿宋_GB2312" w:eastAsia="仿宋_GB2312"/>
                <w:szCs w:val="21"/>
              </w:rPr>
            </w:pPr>
            <w:r>
              <w:rPr>
                <w:rFonts w:hint="eastAsia" w:ascii="仿宋_GB2312" w:eastAsia="仿宋_GB2312"/>
                <w:szCs w:val="21"/>
              </w:rPr>
              <w:t>合同工期</w:t>
            </w:r>
          </w:p>
        </w:tc>
        <w:tc>
          <w:tcPr>
            <w:tcW w:w="2412" w:type="dxa"/>
            <w:gridSpan w:val="3"/>
            <w:vAlign w:val="center"/>
          </w:tcPr>
          <w:p w14:paraId="4B2E99AC">
            <w:pPr>
              <w:jc w:val="center"/>
              <w:rPr>
                <w:rFonts w:ascii="仿宋_GB2312" w:eastAsia="仿宋_GB2312"/>
                <w:szCs w:val="21"/>
              </w:rPr>
            </w:pPr>
            <w:r>
              <w:rPr>
                <w:rFonts w:hint="eastAsia" w:ascii="仿宋_GB2312" w:eastAsia="仿宋_GB2312"/>
                <w:color w:val="000000" w:themeColor="text1"/>
                <w:szCs w:val="21"/>
                <w:lang w:val="en-US" w:eastAsia="zh-CN"/>
                <w14:textFill>
                  <w14:solidFill>
                    <w14:schemeClr w14:val="tx1"/>
                  </w14:solidFill>
                </w14:textFill>
              </w:rPr>
              <w:t>120天</w:t>
            </w:r>
          </w:p>
        </w:tc>
      </w:tr>
      <w:tr w14:paraId="5D44D51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4" w:hRule="atLeast"/>
        </w:trPr>
        <w:tc>
          <w:tcPr>
            <w:tcW w:w="1133" w:type="dxa"/>
            <w:vMerge w:val="continue"/>
            <w:vAlign w:val="center"/>
          </w:tcPr>
          <w:p w14:paraId="56DE87D4">
            <w:pPr>
              <w:jc w:val="center"/>
              <w:rPr>
                <w:rFonts w:ascii="仿宋_GB2312" w:eastAsia="仿宋_GB2312"/>
                <w:szCs w:val="21"/>
              </w:rPr>
            </w:pPr>
          </w:p>
        </w:tc>
        <w:tc>
          <w:tcPr>
            <w:tcW w:w="1440" w:type="dxa"/>
            <w:vAlign w:val="center"/>
          </w:tcPr>
          <w:p w14:paraId="4DDA2BB3">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合同开工日期</w:t>
            </w:r>
          </w:p>
        </w:tc>
        <w:tc>
          <w:tcPr>
            <w:tcW w:w="3255" w:type="dxa"/>
            <w:gridSpan w:val="3"/>
            <w:vAlign w:val="center"/>
          </w:tcPr>
          <w:p w14:paraId="43B16B0D">
            <w:pPr>
              <w:jc w:val="center"/>
              <w:rPr>
                <w:rFonts w:ascii="仿宋_GB2312" w:eastAsia="仿宋_GB2312"/>
                <w:szCs w:val="21"/>
              </w:rPr>
            </w:pPr>
            <w:r>
              <w:rPr>
                <w:rFonts w:hint="eastAsia" w:ascii="仿宋_GB2312" w:eastAsia="仿宋_GB2312"/>
                <w:color w:val="auto"/>
                <w:szCs w:val="21"/>
                <w:lang w:val="en-US" w:eastAsia="zh-CN"/>
              </w:rPr>
              <w:t>2023/8/7</w:t>
            </w:r>
          </w:p>
        </w:tc>
        <w:tc>
          <w:tcPr>
            <w:tcW w:w="1683" w:type="dxa"/>
            <w:vAlign w:val="center"/>
          </w:tcPr>
          <w:p w14:paraId="3BB32F31">
            <w:pPr>
              <w:jc w:val="center"/>
              <w:rPr>
                <w:rFonts w:ascii="仿宋_GB2312" w:eastAsia="仿宋_GB2312"/>
                <w:szCs w:val="21"/>
              </w:rPr>
            </w:pPr>
            <w:r>
              <w:rPr>
                <w:rFonts w:hint="eastAsia" w:ascii="仿宋_GB2312" w:hAnsi="MicrosoftYaHei" w:eastAsia="仿宋_GB2312"/>
                <w:color w:val="000000"/>
                <w:szCs w:val="21"/>
              </w:rPr>
              <w:t>合同竣工日期</w:t>
            </w:r>
          </w:p>
        </w:tc>
        <w:tc>
          <w:tcPr>
            <w:tcW w:w="2412" w:type="dxa"/>
            <w:gridSpan w:val="3"/>
            <w:vAlign w:val="center"/>
          </w:tcPr>
          <w:p w14:paraId="2E1EEC26">
            <w:pPr>
              <w:jc w:val="center"/>
              <w:rPr>
                <w:rFonts w:ascii="仿宋_GB2312" w:eastAsia="仿宋_GB2312"/>
                <w:szCs w:val="21"/>
              </w:rPr>
            </w:pPr>
            <w:r>
              <w:rPr>
                <w:rFonts w:hint="eastAsia" w:ascii="仿宋_GB2312" w:eastAsia="仿宋_GB2312"/>
                <w:color w:val="auto"/>
                <w:szCs w:val="21"/>
                <w:lang w:val="en-US" w:eastAsia="zh-CN"/>
              </w:rPr>
              <w:t>2023/12/4</w:t>
            </w:r>
          </w:p>
        </w:tc>
      </w:tr>
      <w:tr w14:paraId="293EE15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014" w:hRule="atLeast"/>
        </w:trPr>
        <w:tc>
          <w:tcPr>
            <w:tcW w:w="1133" w:type="dxa"/>
            <w:vMerge w:val="continue"/>
            <w:vAlign w:val="center"/>
          </w:tcPr>
          <w:p w14:paraId="0F70B2A7">
            <w:pPr>
              <w:jc w:val="center"/>
              <w:rPr>
                <w:rFonts w:ascii="仿宋_GB2312" w:eastAsia="仿宋_GB2312"/>
                <w:szCs w:val="21"/>
              </w:rPr>
            </w:pPr>
          </w:p>
        </w:tc>
        <w:tc>
          <w:tcPr>
            <w:tcW w:w="1440" w:type="dxa"/>
            <w:vAlign w:val="center"/>
          </w:tcPr>
          <w:p w14:paraId="4E004F55">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建设规模</w:t>
            </w:r>
          </w:p>
        </w:tc>
        <w:tc>
          <w:tcPr>
            <w:tcW w:w="7350" w:type="dxa"/>
            <w:gridSpan w:val="7"/>
            <w:vAlign w:val="center"/>
          </w:tcPr>
          <w:p w14:paraId="149AB950">
            <w:pPr>
              <w:jc w:val="left"/>
              <w:rPr>
                <w:rFonts w:ascii="仿宋_GB2312" w:eastAsia="仿宋_GB2312"/>
                <w:szCs w:val="21"/>
              </w:rPr>
            </w:pPr>
            <w:r>
              <w:rPr>
                <w:rFonts w:hint="eastAsia" w:ascii="仿宋_GB2312" w:eastAsia="仿宋_GB2312"/>
                <w:szCs w:val="21"/>
                <w:lang w:eastAsia="zh-CN"/>
              </w:rPr>
              <w:t>周家店镇荷花村，生态沟6条，共4274.5m；农田排水拦截湿地1处，共19.43亩；生态塘25处，共179530m²；生态廊道12条，共5183.5m；生态田埂24条，共12997m。周家店镇濠口村，生态沟1条，共1328m；生态塘2处，共13969m²；生态廊道2条，共1092.5m；生态田埂2条，共1537m。石公桥镇三堰口村，生态沟1条，共243.8m；生态廊道3条，共966.4m；生态田埂3条，共1068.6m；生态塘4处，共13440.36m²。石公桥镇白云阁村，生态廊道2条，共1323.9m；生态田埂2条，共 1284.7m。</w:t>
            </w:r>
          </w:p>
        </w:tc>
      </w:tr>
      <w:tr w14:paraId="0C3EABA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4" w:hRule="atLeast"/>
        </w:trPr>
        <w:tc>
          <w:tcPr>
            <w:tcW w:w="1133" w:type="dxa"/>
            <w:vMerge w:val="continue"/>
            <w:vAlign w:val="center"/>
          </w:tcPr>
          <w:p w14:paraId="244CCE44">
            <w:pPr>
              <w:jc w:val="center"/>
              <w:rPr>
                <w:rFonts w:ascii="仿宋_GB2312" w:eastAsia="仿宋_GB2312"/>
                <w:szCs w:val="21"/>
              </w:rPr>
            </w:pPr>
          </w:p>
        </w:tc>
        <w:tc>
          <w:tcPr>
            <w:tcW w:w="1440" w:type="dxa"/>
            <w:vAlign w:val="center"/>
          </w:tcPr>
          <w:p w14:paraId="6B043D83">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项目负责人</w:t>
            </w:r>
          </w:p>
        </w:tc>
        <w:tc>
          <w:tcPr>
            <w:tcW w:w="3255" w:type="dxa"/>
            <w:gridSpan w:val="3"/>
            <w:vAlign w:val="center"/>
          </w:tcPr>
          <w:p w14:paraId="4202F3BD">
            <w:pPr>
              <w:jc w:val="center"/>
              <w:rPr>
                <w:rFonts w:ascii="仿宋_GB2312" w:eastAsia="仿宋_GB2312"/>
                <w:szCs w:val="21"/>
              </w:rPr>
            </w:pPr>
            <w:r>
              <w:rPr>
                <w:rFonts w:hint="eastAsia" w:ascii="仿宋_GB2312" w:eastAsia="仿宋_GB2312"/>
                <w:szCs w:val="21"/>
                <w:lang w:val="en-US" w:eastAsia="zh-CN"/>
              </w:rPr>
              <w:t>张瑜</w:t>
            </w:r>
          </w:p>
        </w:tc>
        <w:tc>
          <w:tcPr>
            <w:tcW w:w="1683" w:type="dxa"/>
            <w:vAlign w:val="center"/>
          </w:tcPr>
          <w:p w14:paraId="244FF0E8">
            <w:pPr>
              <w:jc w:val="center"/>
              <w:rPr>
                <w:rFonts w:ascii="仿宋_GB2312" w:eastAsia="仿宋_GB2312"/>
                <w:szCs w:val="21"/>
              </w:rPr>
            </w:pPr>
            <w:r>
              <w:rPr>
                <w:rFonts w:hint="eastAsia" w:ascii="仿宋_GB2312" w:eastAsia="仿宋_GB2312"/>
                <w:szCs w:val="21"/>
              </w:rPr>
              <w:t>项目负责人身份证号码</w:t>
            </w:r>
          </w:p>
        </w:tc>
        <w:tc>
          <w:tcPr>
            <w:tcW w:w="2412" w:type="dxa"/>
            <w:gridSpan w:val="3"/>
            <w:vAlign w:val="center"/>
          </w:tcPr>
          <w:p w14:paraId="3A806EE2">
            <w:pPr>
              <w:jc w:val="center"/>
              <w:rPr>
                <w:rFonts w:ascii="仿宋_GB2312" w:eastAsia="仿宋_GB2312"/>
                <w:szCs w:val="21"/>
              </w:rPr>
            </w:pPr>
            <w:r>
              <w:rPr>
                <w:rFonts w:hint="eastAsia" w:ascii="仿宋_GB2312" w:eastAsia="仿宋_GB2312"/>
                <w:szCs w:val="21"/>
              </w:rPr>
              <w:t>4301</w:t>
            </w:r>
            <w:r>
              <w:rPr>
                <w:rFonts w:hint="eastAsia" w:ascii="仿宋_GB2312" w:eastAsia="仿宋_GB2312"/>
                <w:szCs w:val="21"/>
                <w:lang w:val="en-US" w:eastAsia="zh-CN"/>
              </w:rPr>
              <w:t>**********</w:t>
            </w:r>
            <w:r>
              <w:rPr>
                <w:rFonts w:hint="eastAsia" w:ascii="仿宋_GB2312" w:eastAsia="仿宋_GB2312"/>
                <w:szCs w:val="21"/>
              </w:rPr>
              <w:t>4964</w:t>
            </w:r>
          </w:p>
        </w:tc>
      </w:tr>
      <w:tr w14:paraId="33A61A1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9" w:hRule="atLeast"/>
        </w:trPr>
        <w:tc>
          <w:tcPr>
            <w:tcW w:w="1133" w:type="dxa"/>
            <w:vMerge w:val="continue"/>
            <w:vAlign w:val="center"/>
          </w:tcPr>
          <w:p w14:paraId="238182B3">
            <w:pPr>
              <w:jc w:val="center"/>
              <w:rPr>
                <w:rFonts w:ascii="仿宋_GB2312" w:eastAsia="仿宋_GB2312"/>
                <w:szCs w:val="21"/>
              </w:rPr>
            </w:pPr>
          </w:p>
        </w:tc>
        <w:tc>
          <w:tcPr>
            <w:tcW w:w="1440" w:type="dxa"/>
            <w:vAlign w:val="center"/>
          </w:tcPr>
          <w:p w14:paraId="5E410373">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项目负责人证书编号</w:t>
            </w:r>
          </w:p>
        </w:tc>
        <w:tc>
          <w:tcPr>
            <w:tcW w:w="7350" w:type="dxa"/>
            <w:gridSpan w:val="7"/>
            <w:vAlign w:val="center"/>
          </w:tcPr>
          <w:p w14:paraId="38C62407">
            <w:pPr>
              <w:jc w:val="center"/>
              <w:rPr>
                <w:rFonts w:ascii="仿宋_GB2312" w:eastAsia="仿宋_GB2312"/>
                <w:szCs w:val="21"/>
              </w:rPr>
            </w:pPr>
            <w:r>
              <w:rPr>
                <w:rFonts w:hint="eastAsia" w:ascii="仿宋_GB2312" w:eastAsia="仿宋_GB2312"/>
                <w:szCs w:val="21"/>
                <w:lang w:val="en-US" w:eastAsia="zh-CN"/>
              </w:rPr>
              <w:t>湘1432018201902630</w:t>
            </w:r>
          </w:p>
        </w:tc>
      </w:tr>
      <w:tr w14:paraId="180E60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9" w:hRule="atLeast"/>
        </w:trPr>
        <w:tc>
          <w:tcPr>
            <w:tcW w:w="1133" w:type="dxa"/>
            <w:vMerge w:val="continue"/>
            <w:vAlign w:val="center"/>
          </w:tcPr>
          <w:p w14:paraId="0115C602">
            <w:pPr>
              <w:jc w:val="center"/>
              <w:rPr>
                <w:rFonts w:ascii="仿宋_GB2312" w:eastAsia="仿宋_GB2312"/>
                <w:szCs w:val="21"/>
              </w:rPr>
            </w:pPr>
          </w:p>
        </w:tc>
        <w:tc>
          <w:tcPr>
            <w:tcW w:w="1440" w:type="dxa"/>
            <w:vAlign w:val="center"/>
          </w:tcPr>
          <w:p w14:paraId="78423E47">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技术负责人</w:t>
            </w:r>
          </w:p>
        </w:tc>
        <w:tc>
          <w:tcPr>
            <w:tcW w:w="3255" w:type="dxa"/>
            <w:gridSpan w:val="3"/>
            <w:vAlign w:val="center"/>
          </w:tcPr>
          <w:p w14:paraId="02173EE2">
            <w:pPr>
              <w:jc w:val="center"/>
              <w:rPr>
                <w:rFonts w:ascii="仿宋_GB2312" w:eastAsia="仿宋_GB2312"/>
                <w:szCs w:val="21"/>
              </w:rPr>
            </w:pPr>
            <w:r>
              <w:rPr>
                <w:rFonts w:hint="eastAsia" w:ascii="仿宋_GB2312" w:eastAsia="仿宋_GB2312"/>
                <w:szCs w:val="21"/>
                <w:lang w:val="en-US" w:eastAsia="zh-CN"/>
              </w:rPr>
              <w:t>蒋希文</w:t>
            </w:r>
          </w:p>
        </w:tc>
        <w:tc>
          <w:tcPr>
            <w:tcW w:w="1683" w:type="dxa"/>
            <w:vAlign w:val="center"/>
          </w:tcPr>
          <w:p w14:paraId="29ADD47A">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技术负责人</w:t>
            </w:r>
            <w:r>
              <w:rPr>
                <w:rFonts w:hint="eastAsia" w:ascii="仿宋_GB2312" w:eastAsia="仿宋_GB2312"/>
                <w:szCs w:val="21"/>
              </w:rPr>
              <w:t>身份证号码</w:t>
            </w:r>
          </w:p>
        </w:tc>
        <w:tc>
          <w:tcPr>
            <w:tcW w:w="2412" w:type="dxa"/>
            <w:gridSpan w:val="3"/>
            <w:vAlign w:val="center"/>
          </w:tcPr>
          <w:p w14:paraId="2DA4344F">
            <w:pPr>
              <w:jc w:val="center"/>
              <w:rPr>
                <w:rFonts w:ascii="仿宋_GB2312" w:eastAsia="仿宋_GB2312"/>
                <w:szCs w:val="21"/>
              </w:rPr>
            </w:pPr>
            <w:r>
              <w:rPr>
                <w:rFonts w:hint="eastAsia" w:ascii="仿宋_GB2312" w:eastAsia="仿宋_GB2312"/>
                <w:szCs w:val="21"/>
              </w:rPr>
              <w:t>4307</w:t>
            </w:r>
            <w:r>
              <w:rPr>
                <w:rFonts w:hint="eastAsia" w:ascii="仿宋_GB2312" w:eastAsia="仿宋_GB2312"/>
                <w:szCs w:val="21"/>
                <w:lang w:val="en-US" w:eastAsia="zh-CN"/>
              </w:rPr>
              <w:t>**********</w:t>
            </w:r>
            <w:r>
              <w:rPr>
                <w:rFonts w:hint="eastAsia" w:ascii="仿宋_GB2312" w:eastAsia="仿宋_GB2312"/>
                <w:szCs w:val="21"/>
              </w:rPr>
              <w:t>9252</w:t>
            </w:r>
          </w:p>
        </w:tc>
      </w:tr>
      <w:tr w14:paraId="472088F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9" w:hRule="atLeast"/>
        </w:trPr>
        <w:tc>
          <w:tcPr>
            <w:tcW w:w="1133" w:type="dxa"/>
            <w:vMerge w:val="continue"/>
            <w:vAlign w:val="center"/>
          </w:tcPr>
          <w:p w14:paraId="7AA7B925">
            <w:pPr>
              <w:jc w:val="center"/>
              <w:rPr>
                <w:rFonts w:ascii="仿宋_GB2312" w:eastAsia="仿宋_GB2312"/>
                <w:szCs w:val="21"/>
              </w:rPr>
            </w:pPr>
          </w:p>
        </w:tc>
        <w:tc>
          <w:tcPr>
            <w:tcW w:w="1440" w:type="dxa"/>
            <w:vAlign w:val="center"/>
          </w:tcPr>
          <w:p w14:paraId="4C1D7FC5">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技术负责人证书编号</w:t>
            </w:r>
          </w:p>
        </w:tc>
        <w:tc>
          <w:tcPr>
            <w:tcW w:w="7350" w:type="dxa"/>
            <w:gridSpan w:val="7"/>
            <w:vAlign w:val="center"/>
          </w:tcPr>
          <w:p w14:paraId="16895986">
            <w:pPr>
              <w:jc w:val="center"/>
              <w:rPr>
                <w:rFonts w:ascii="仿宋_GB2312" w:eastAsia="仿宋_GB2312"/>
                <w:szCs w:val="21"/>
              </w:rPr>
            </w:pPr>
            <w:r>
              <w:rPr>
                <w:rFonts w:hint="eastAsia" w:ascii="仿宋_GB2312" w:eastAsia="仿宋_GB2312"/>
                <w:szCs w:val="21"/>
              </w:rPr>
              <w:t>B08201010000004866</w:t>
            </w:r>
          </w:p>
        </w:tc>
      </w:tr>
      <w:tr w14:paraId="1535CB0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9" w:hRule="atLeast"/>
        </w:trPr>
        <w:tc>
          <w:tcPr>
            <w:tcW w:w="1133" w:type="dxa"/>
            <w:vMerge w:val="continue"/>
            <w:vAlign w:val="center"/>
          </w:tcPr>
          <w:p w14:paraId="47AF0DCD">
            <w:pPr>
              <w:jc w:val="center"/>
              <w:rPr>
                <w:rFonts w:ascii="仿宋_GB2312" w:eastAsia="仿宋_GB2312"/>
                <w:szCs w:val="21"/>
              </w:rPr>
            </w:pPr>
          </w:p>
        </w:tc>
        <w:tc>
          <w:tcPr>
            <w:tcW w:w="1440" w:type="dxa"/>
            <w:vAlign w:val="center"/>
          </w:tcPr>
          <w:p w14:paraId="53A69150">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总监理工程师</w:t>
            </w:r>
          </w:p>
        </w:tc>
        <w:tc>
          <w:tcPr>
            <w:tcW w:w="3255" w:type="dxa"/>
            <w:gridSpan w:val="3"/>
            <w:vAlign w:val="center"/>
          </w:tcPr>
          <w:p w14:paraId="2AA71AAF">
            <w:pPr>
              <w:jc w:val="center"/>
              <w:rPr>
                <w:rFonts w:ascii="仿宋_GB2312" w:eastAsia="仿宋_GB2312"/>
                <w:szCs w:val="21"/>
              </w:rPr>
            </w:pPr>
            <w:r>
              <w:rPr>
                <w:rFonts w:hint="eastAsia" w:ascii="仿宋_GB2312" w:eastAsia="仿宋_GB2312"/>
                <w:szCs w:val="21"/>
              </w:rPr>
              <w:t>武全华</w:t>
            </w:r>
          </w:p>
        </w:tc>
        <w:tc>
          <w:tcPr>
            <w:tcW w:w="1683" w:type="dxa"/>
            <w:vAlign w:val="center"/>
          </w:tcPr>
          <w:p w14:paraId="2696D2FA">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总监理工程师</w:t>
            </w:r>
            <w:r>
              <w:rPr>
                <w:rFonts w:hint="eastAsia" w:ascii="仿宋_GB2312" w:eastAsia="仿宋_GB2312"/>
                <w:szCs w:val="21"/>
              </w:rPr>
              <w:t>身份证号码</w:t>
            </w:r>
          </w:p>
        </w:tc>
        <w:tc>
          <w:tcPr>
            <w:tcW w:w="2412" w:type="dxa"/>
            <w:gridSpan w:val="3"/>
            <w:vAlign w:val="center"/>
          </w:tcPr>
          <w:p w14:paraId="282AC935">
            <w:pPr>
              <w:jc w:val="center"/>
              <w:rPr>
                <w:rFonts w:ascii="仿宋_GB2312" w:eastAsia="仿宋_GB2312"/>
                <w:szCs w:val="21"/>
              </w:rPr>
            </w:pPr>
            <w:r>
              <w:rPr>
                <w:rFonts w:hint="eastAsia" w:ascii="仿宋_GB2312" w:eastAsia="仿宋_GB2312"/>
                <w:szCs w:val="21"/>
                <w:lang w:val="en-US" w:eastAsia="zh-CN"/>
              </w:rPr>
              <w:t>4307**********0032</w:t>
            </w:r>
          </w:p>
        </w:tc>
      </w:tr>
      <w:tr w14:paraId="06E2FE2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9" w:hRule="atLeast"/>
        </w:trPr>
        <w:tc>
          <w:tcPr>
            <w:tcW w:w="1133" w:type="dxa"/>
            <w:vMerge w:val="continue"/>
            <w:vAlign w:val="center"/>
          </w:tcPr>
          <w:p w14:paraId="0E42FE51">
            <w:pPr>
              <w:jc w:val="center"/>
              <w:rPr>
                <w:rFonts w:ascii="仿宋_GB2312" w:eastAsia="仿宋_GB2312"/>
                <w:szCs w:val="21"/>
              </w:rPr>
            </w:pPr>
          </w:p>
        </w:tc>
        <w:tc>
          <w:tcPr>
            <w:tcW w:w="1440" w:type="dxa"/>
            <w:vAlign w:val="center"/>
          </w:tcPr>
          <w:p w14:paraId="180F6470">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总监理工程师证书编码</w:t>
            </w:r>
          </w:p>
        </w:tc>
        <w:tc>
          <w:tcPr>
            <w:tcW w:w="7350" w:type="dxa"/>
            <w:gridSpan w:val="7"/>
            <w:vAlign w:val="center"/>
          </w:tcPr>
          <w:p w14:paraId="569C179A">
            <w:pPr>
              <w:jc w:val="center"/>
              <w:rPr>
                <w:rFonts w:ascii="仿宋_GB2312" w:eastAsia="仿宋_GB2312"/>
                <w:szCs w:val="21"/>
              </w:rPr>
            </w:pPr>
            <w:r>
              <w:rPr>
                <w:rFonts w:hint="eastAsia" w:ascii="仿宋_GB2312" w:eastAsia="仿宋_GB2312"/>
                <w:szCs w:val="21"/>
                <w:lang w:val="en-US" w:eastAsia="zh-CN"/>
              </w:rPr>
              <w:t>43006090</w:t>
            </w:r>
          </w:p>
        </w:tc>
      </w:tr>
      <w:tr w14:paraId="6FDF458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4" w:hRule="atLeast"/>
        </w:trPr>
        <w:tc>
          <w:tcPr>
            <w:tcW w:w="1133" w:type="dxa"/>
            <w:vMerge w:val="continue"/>
            <w:vAlign w:val="center"/>
          </w:tcPr>
          <w:p w14:paraId="6EA54C01">
            <w:pPr>
              <w:jc w:val="center"/>
              <w:rPr>
                <w:rFonts w:ascii="仿宋_GB2312" w:eastAsia="仿宋_GB2312"/>
                <w:szCs w:val="21"/>
              </w:rPr>
            </w:pPr>
          </w:p>
        </w:tc>
        <w:tc>
          <w:tcPr>
            <w:tcW w:w="1440" w:type="dxa"/>
            <w:vAlign w:val="center"/>
          </w:tcPr>
          <w:p w14:paraId="30492A6D">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单项工程1</w:t>
            </w:r>
          </w:p>
        </w:tc>
        <w:tc>
          <w:tcPr>
            <w:tcW w:w="1049" w:type="dxa"/>
            <w:vAlign w:val="center"/>
          </w:tcPr>
          <w:p w14:paraId="30190229">
            <w:pPr>
              <w:jc w:val="center"/>
              <w:rPr>
                <w:rFonts w:ascii="仿宋_GB2312" w:eastAsia="仿宋_GB2312"/>
                <w:szCs w:val="21"/>
              </w:rPr>
            </w:pPr>
          </w:p>
        </w:tc>
        <w:tc>
          <w:tcPr>
            <w:tcW w:w="1201" w:type="dxa"/>
            <w:vAlign w:val="center"/>
          </w:tcPr>
          <w:p w14:paraId="093CF7AF">
            <w:pPr>
              <w:jc w:val="center"/>
              <w:rPr>
                <w:rFonts w:ascii="仿宋_GB2312" w:eastAsia="仿宋_GB2312"/>
                <w:szCs w:val="21"/>
              </w:rPr>
            </w:pPr>
            <w:r>
              <w:rPr>
                <w:rFonts w:hint="eastAsia" w:ascii="仿宋_GB2312" w:eastAsia="仿宋_GB2312"/>
                <w:szCs w:val="21"/>
              </w:rPr>
              <w:t>建筑面积（平方米）</w:t>
            </w:r>
          </w:p>
        </w:tc>
        <w:tc>
          <w:tcPr>
            <w:tcW w:w="1005" w:type="dxa"/>
            <w:vAlign w:val="center"/>
          </w:tcPr>
          <w:p w14:paraId="6CA567B2">
            <w:pPr>
              <w:jc w:val="center"/>
              <w:rPr>
                <w:rFonts w:ascii="仿宋_GB2312" w:eastAsia="仿宋_GB2312"/>
                <w:szCs w:val="21"/>
              </w:rPr>
            </w:pPr>
          </w:p>
        </w:tc>
        <w:tc>
          <w:tcPr>
            <w:tcW w:w="1683" w:type="dxa"/>
            <w:vAlign w:val="center"/>
          </w:tcPr>
          <w:p w14:paraId="379C36F8">
            <w:pPr>
              <w:jc w:val="center"/>
              <w:rPr>
                <w:rFonts w:ascii="仿宋_GB2312" w:eastAsia="仿宋_GB2312"/>
                <w:szCs w:val="21"/>
              </w:rPr>
            </w:pPr>
            <w:r>
              <w:rPr>
                <w:rFonts w:hint="eastAsia" w:ascii="仿宋_GB2312" w:hAnsi="MicrosoftYaHei" w:eastAsia="仿宋_GB2312"/>
                <w:color w:val="000000"/>
                <w:szCs w:val="21"/>
              </w:rPr>
              <w:t>地上/下层数</w:t>
            </w:r>
          </w:p>
        </w:tc>
        <w:tc>
          <w:tcPr>
            <w:tcW w:w="806" w:type="dxa"/>
            <w:vAlign w:val="center"/>
          </w:tcPr>
          <w:p w14:paraId="69C62897">
            <w:pPr>
              <w:jc w:val="center"/>
              <w:rPr>
                <w:rFonts w:ascii="仿宋_GB2312" w:eastAsia="仿宋_GB2312"/>
                <w:szCs w:val="21"/>
              </w:rPr>
            </w:pPr>
          </w:p>
        </w:tc>
        <w:tc>
          <w:tcPr>
            <w:tcW w:w="825" w:type="dxa"/>
            <w:vAlign w:val="center"/>
          </w:tcPr>
          <w:p w14:paraId="50B909E4">
            <w:pPr>
              <w:jc w:val="center"/>
              <w:rPr>
                <w:rFonts w:ascii="仿宋_GB2312" w:eastAsia="仿宋_GB2312"/>
                <w:szCs w:val="21"/>
              </w:rPr>
            </w:pPr>
            <w:r>
              <w:rPr>
                <w:rFonts w:hint="eastAsia" w:ascii="仿宋_GB2312" w:eastAsia="仿宋_GB2312"/>
                <w:szCs w:val="21"/>
              </w:rPr>
              <w:t>高度（米）</w:t>
            </w:r>
          </w:p>
        </w:tc>
        <w:tc>
          <w:tcPr>
            <w:tcW w:w="781" w:type="dxa"/>
            <w:vAlign w:val="center"/>
          </w:tcPr>
          <w:p w14:paraId="57C3AC8E">
            <w:pPr>
              <w:jc w:val="center"/>
              <w:rPr>
                <w:rFonts w:ascii="仿宋_GB2312" w:eastAsia="仿宋_GB2312"/>
                <w:szCs w:val="21"/>
              </w:rPr>
            </w:pPr>
          </w:p>
        </w:tc>
      </w:tr>
      <w:tr w14:paraId="414F729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4" w:hRule="atLeast"/>
        </w:trPr>
        <w:tc>
          <w:tcPr>
            <w:tcW w:w="1133" w:type="dxa"/>
            <w:vMerge w:val="continue"/>
            <w:vAlign w:val="center"/>
          </w:tcPr>
          <w:p w14:paraId="21D8D991">
            <w:pPr>
              <w:jc w:val="center"/>
              <w:rPr>
                <w:rFonts w:ascii="仿宋_GB2312" w:eastAsia="仿宋_GB2312"/>
                <w:szCs w:val="21"/>
              </w:rPr>
            </w:pPr>
          </w:p>
        </w:tc>
        <w:tc>
          <w:tcPr>
            <w:tcW w:w="1440" w:type="dxa"/>
            <w:vAlign w:val="center"/>
          </w:tcPr>
          <w:p w14:paraId="6903FAEC">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单项工程2</w:t>
            </w:r>
          </w:p>
        </w:tc>
        <w:tc>
          <w:tcPr>
            <w:tcW w:w="1049" w:type="dxa"/>
            <w:vAlign w:val="center"/>
          </w:tcPr>
          <w:p w14:paraId="58DDF1D4">
            <w:pPr>
              <w:jc w:val="center"/>
              <w:rPr>
                <w:rFonts w:ascii="仿宋_GB2312" w:eastAsia="仿宋_GB2312"/>
                <w:szCs w:val="21"/>
              </w:rPr>
            </w:pPr>
          </w:p>
        </w:tc>
        <w:tc>
          <w:tcPr>
            <w:tcW w:w="1201" w:type="dxa"/>
            <w:vAlign w:val="center"/>
          </w:tcPr>
          <w:p w14:paraId="76060374">
            <w:pPr>
              <w:jc w:val="center"/>
              <w:rPr>
                <w:rFonts w:ascii="仿宋_GB2312" w:eastAsia="仿宋_GB2312"/>
                <w:szCs w:val="21"/>
              </w:rPr>
            </w:pPr>
            <w:r>
              <w:rPr>
                <w:rFonts w:hint="eastAsia" w:ascii="仿宋_GB2312" w:eastAsia="仿宋_GB2312"/>
                <w:szCs w:val="21"/>
              </w:rPr>
              <w:t>建筑面积（平方米）</w:t>
            </w:r>
          </w:p>
        </w:tc>
        <w:tc>
          <w:tcPr>
            <w:tcW w:w="1005" w:type="dxa"/>
            <w:vAlign w:val="center"/>
          </w:tcPr>
          <w:p w14:paraId="3A2A7E68">
            <w:pPr>
              <w:jc w:val="center"/>
              <w:rPr>
                <w:rFonts w:ascii="仿宋_GB2312" w:eastAsia="仿宋_GB2312"/>
                <w:szCs w:val="21"/>
              </w:rPr>
            </w:pPr>
          </w:p>
        </w:tc>
        <w:tc>
          <w:tcPr>
            <w:tcW w:w="1683" w:type="dxa"/>
            <w:vAlign w:val="center"/>
          </w:tcPr>
          <w:p w14:paraId="73E51D94">
            <w:pPr>
              <w:jc w:val="center"/>
              <w:rPr>
                <w:rFonts w:ascii="仿宋_GB2312" w:eastAsia="仿宋_GB2312"/>
                <w:szCs w:val="21"/>
              </w:rPr>
            </w:pPr>
            <w:r>
              <w:rPr>
                <w:rFonts w:hint="eastAsia" w:ascii="仿宋_GB2312" w:hAnsi="MicrosoftYaHei" w:eastAsia="仿宋_GB2312"/>
                <w:color w:val="000000"/>
                <w:szCs w:val="21"/>
              </w:rPr>
              <w:t>地上/下层数</w:t>
            </w:r>
          </w:p>
        </w:tc>
        <w:tc>
          <w:tcPr>
            <w:tcW w:w="806" w:type="dxa"/>
            <w:vAlign w:val="center"/>
          </w:tcPr>
          <w:p w14:paraId="12F79F95">
            <w:pPr>
              <w:jc w:val="center"/>
              <w:rPr>
                <w:rFonts w:ascii="仿宋_GB2312" w:eastAsia="仿宋_GB2312"/>
                <w:szCs w:val="21"/>
              </w:rPr>
            </w:pPr>
          </w:p>
        </w:tc>
        <w:tc>
          <w:tcPr>
            <w:tcW w:w="825" w:type="dxa"/>
            <w:vAlign w:val="center"/>
          </w:tcPr>
          <w:p w14:paraId="05163644">
            <w:pPr>
              <w:jc w:val="center"/>
              <w:rPr>
                <w:rFonts w:ascii="仿宋_GB2312" w:eastAsia="仿宋_GB2312"/>
                <w:szCs w:val="21"/>
              </w:rPr>
            </w:pPr>
            <w:r>
              <w:rPr>
                <w:rFonts w:hint="eastAsia" w:ascii="仿宋_GB2312" w:eastAsia="仿宋_GB2312"/>
                <w:szCs w:val="21"/>
              </w:rPr>
              <w:t>高度（米）</w:t>
            </w:r>
          </w:p>
        </w:tc>
        <w:tc>
          <w:tcPr>
            <w:tcW w:w="781" w:type="dxa"/>
            <w:vAlign w:val="center"/>
          </w:tcPr>
          <w:p w14:paraId="580D1454">
            <w:pPr>
              <w:jc w:val="center"/>
              <w:rPr>
                <w:rFonts w:ascii="仿宋_GB2312" w:eastAsia="仿宋_GB2312"/>
                <w:szCs w:val="21"/>
              </w:rPr>
            </w:pPr>
          </w:p>
        </w:tc>
      </w:tr>
      <w:tr w14:paraId="7FF2DA9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4" w:hRule="atLeast"/>
        </w:trPr>
        <w:tc>
          <w:tcPr>
            <w:tcW w:w="1133" w:type="dxa"/>
            <w:vMerge w:val="continue"/>
            <w:vAlign w:val="center"/>
          </w:tcPr>
          <w:p w14:paraId="3542427A">
            <w:pPr>
              <w:jc w:val="center"/>
              <w:rPr>
                <w:rFonts w:ascii="仿宋_GB2312" w:eastAsia="仿宋_GB2312"/>
                <w:szCs w:val="21"/>
              </w:rPr>
            </w:pPr>
          </w:p>
        </w:tc>
        <w:tc>
          <w:tcPr>
            <w:tcW w:w="1440" w:type="dxa"/>
            <w:vAlign w:val="center"/>
          </w:tcPr>
          <w:p w14:paraId="261D5843">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单项工程3</w:t>
            </w:r>
          </w:p>
        </w:tc>
        <w:tc>
          <w:tcPr>
            <w:tcW w:w="1049" w:type="dxa"/>
            <w:vAlign w:val="center"/>
          </w:tcPr>
          <w:p w14:paraId="4715B15C">
            <w:pPr>
              <w:jc w:val="center"/>
              <w:rPr>
                <w:rFonts w:ascii="仿宋_GB2312" w:eastAsia="仿宋_GB2312"/>
                <w:szCs w:val="21"/>
              </w:rPr>
            </w:pPr>
          </w:p>
        </w:tc>
        <w:tc>
          <w:tcPr>
            <w:tcW w:w="1201" w:type="dxa"/>
            <w:vAlign w:val="center"/>
          </w:tcPr>
          <w:p w14:paraId="335A5516">
            <w:pPr>
              <w:jc w:val="center"/>
              <w:rPr>
                <w:rFonts w:ascii="仿宋_GB2312" w:eastAsia="仿宋_GB2312"/>
                <w:szCs w:val="21"/>
              </w:rPr>
            </w:pPr>
            <w:r>
              <w:rPr>
                <w:rFonts w:hint="eastAsia" w:ascii="仿宋_GB2312" w:eastAsia="仿宋_GB2312"/>
                <w:szCs w:val="21"/>
              </w:rPr>
              <w:t>建筑面积（平方米）</w:t>
            </w:r>
          </w:p>
        </w:tc>
        <w:tc>
          <w:tcPr>
            <w:tcW w:w="1005" w:type="dxa"/>
            <w:vAlign w:val="center"/>
          </w:tcPr>
          <w:p w14:paraId="04528E64">
            <w:pPr>
              <w:jc w:val="center"/>
              <w:rPr>
                <w:rFonts w:ascii="仿宋_GB2312" w:eastAsia="仿宋_GB2312"/>
                <w:szCs w:val="21"/>
              </w:rPr>
            </w:pPr>
          </w:p>
        </w:tc>
        <w:tc>
          <w:tcPr>
            <w:tcW w:w="1683" w:type="dxa"/>
            <w:vAlign w:val="center"/>
          </w:tcPr>
          <w:p w14:paraId="32AF63B8">
            <w:pPr>
              <w:jc w:val="center"/>
              <w:rPr>
                <w:rFonts w:ascii="仿宋_GB2312" w:eastAsia="仿宋_GB2312"/>
                <w:szCs w:val="21"/>
              </w:rPr>
            </w:pPr>
            <w:r>
              <w:rPr>
                <w:rFonts w:hint="eastAsia" w:ascii="仿宋_GB2312" w:hAnsi="MicrosoftYaHei" w:eastAsia="仿宋_GB2312"/>
                <w:color w:val="000000"/>
                <w:szCs w:val="21"/>
              </w:rPr>
              <w:t>地上/下层数</w:t>
            </w:r>
          </w:p>
        </w:tc>
        <w:tc>
          <w:tcPr>
            <w:tcW w:w="806" w:type="dxa"/>
            <w:vAlign w:val="center"/>
          </w:tcPr>
          <w:p w14:paraId="0185E57B">
            <w:pPr>
              <w:jc w:val="center"/>
              <w:rPr>
                <w:rFonts w:ascii="仿宋_GB2312" w:eastAsia="仿宋_GB2312"/>
                <w:szCs w:val="21"/>
              </w:rPr>
            </w:pPr>
          </w:p>
        </w:tc>
        <w:tc>
          <w:tcPr>
            <w:tcW w:w="825" w:type="dxa"/>
            <w:vAlign w:val="center"/>
          </w:tcPr>
          <w:p w14:paraId="46DC97D2">
            <w:pPr>
              <w:jc w:val="center"/>
              <w:rPr>
                <w:rFonts w:ascii="仿宋_GB2312" w:eastAsia="仿宋_GB2312"/>
                <w:szCs w:val="21"/>
              </w:rPr>
            </w:pPr>
            <w:r>
              <w:rPr>
                <w:rFonts w:hint="eastAsia" w:ascii="仿宋_GB2312" w:eastAsia="仿宋_GB2312"/>
                <w:szCs w:val="21"/>
              </w:rPr>
              <w:t>高度（米）</w:t>
            </w:r>
          </w:p>
        </w:tc>
        <w:tc>
          <w:tcPr>
            <w:tcW w:w="781" w:type="dxa"/>
            <w:vAlign w:val="center"/>
          </w:tcPr>
          <w:p w14:paraId="4D9737CE">
            <w:pPr>
              <w:jc w:val="center"/>
              <w:rPr>
                <w:rFonts w:ascii="仿宋_GB2312" w:eastAsia="仿宋_GB2312"/>
                <w:szCs w:val="21"/>
              </w:rPr>
            </w:pPr>
          </w:p>
        </w:tc>
      </w:tr>
    </w:tbl>
    <w:p w14:paraId="6FD91EA3">
      <w:pPr>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审核部门（公章）：                      审核人（签字）：</w:t>
      </w:r>
    </w:p>
    <w:p w14:paraId="0E55D534">
      <w:pPr>
        <w:jc w:val="center"/>
        <w:rPr>
          <w:rFonts w:hint="eastAsia" w:ascii="仿宋_GB2312" w:hAnsi="仿宋_GB2312" w:eastAsia="仿宋_GB2312" w:cs="仿宋_GB2312"/>
          <w:sz w:val="28"/>
          <w:szCs w:val="28"/>
          <w:lang w:val="en-US" w:eastAsia="zh-CN"/>
        </w:rPr>
      </w:pPr>
    </w:p>
    <w:p w14:paraId="545AF1F4">
      <w:pPr>
        <w:jc w:val="center"/>
        <w:rPr>
          <w:rFonts w:hint="eastAsia" w:ascii="仿宋_GB2312" w:hAnsi="仿宋_GB2312" w:eastAsia="仿宋_GB2312" w:cs="仿宋_GB2312"/>
          <w:sz w:val="28"/>
          <w:szCs w:val="28"/>
          <w:lang w:val="en-US" w:eastAsia="zh-CN"/>
        </w:rPr>
      </w:pPr>
    </w:p>
    <w:tbl>
      <w:tblPr>
        <w:tblStyle w:val="5"/>
        <w:tblpPr w:leftFromText="180" w:rightFromText="180" w:vertAnchor="text" w:horzAnchor="page" w:tblpX="1347" w:tblpY="157"/>
        <w:tblOverlap w:val="never"/>
        <w:tblW w:w="9923"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33"/>
        <w:gridCol w:w="1440"/>
        <w:gridCol w:w="990"/>
        <w:gridCol w:w="1260"/>
        <w:gridCol w:w="1005"/>
        <w:gridCol w:w="1683"/>
        <w:gridCol w:w="806"/>
        <w:gridCol w:w="803"/>
        <w:gridCol w:w="803"/>
      </w:tblGrid>
      <w:tr w14:paraId="28E2B21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3" w:type="dxa"/>
            <w:vMerge w:val="restart"/>
            <w:vAlign w:val="center"/>
          </w:tcPr>
          <w:p w14:paraId="3058D6D3">
            <w:pPr>
              <w:jc w:val="center"/>
              <w:rPr>
                <w:rFonts w:ascii="仿宋_GB2312" w:eastAsia="仿宋_GB2312"/>
                <w:szCs w:val="21"/>
              </w:rPr>
            </w:pPr>
          </w:p>
          <w:p w14:paraId="5E299553">
            <w:pPr>
              <w:jc w:val="center"/>
              <w:rPr>
                <w:rFonts w:ascii="仿宋_GB2312" w:eastAsia="仿宋_GB2312"/>
                <w:szCs w:val="21"/>
              </w:rPr>
            </w:pPr>
          </w:p>
          <w:p w14:paraId="5AA50AC4">
            <w:pPr>
              <w:jc w:val="both"/>
              <w:rPr>
                <w:rFonts w:ascii="仿宋_GB2312" w:eastAsia="仿宋_GB2312"/>
                <w:szCs w:val="21"/>
              </w:rPr>
            </w:pPr>
          </w:p>
          <w:p w14:paraId="6D1106D7">
            <w:pPr>
              <w:jc w:val="both"/>
              <w:rPr>
                <w:rFonts w:ascii="仿宋_GB2312" w:eastAsia="仿宋_GB2312"/>
                <w:szCs w:val="21"/>
              </w:rPr>
            </w:pPr>
          </w:p>
          <w:p w14:paraId="06B41425">
            <w:pPr>
              <w:jc w:val="both"/>
              <w:rPr>
                <w:rFonts w:ascii="仿宋_GB2312" w:eastAsia="仿宋_GB2312"/>
                <w:szCs w:val="21"/>
              </w:rPr>
            </w:pPr>
          </w:p>
          <w:p w14:paraId="280BC406">
            <w:pPr>
              <w:jc w:val="center"/>
              <w:rPr>
                <w:rFonts w:hint="eastAsia" w:ascii="仿宋_GB2312" w:eastAsia="仿宋_GB2312"/>
                <w:szCs w:val="21"/>
                <w:lang w:eastAsia="zh-CN"/>
              </w:rPr>
            </w:pPr>
            <w:r>
              <w:rPr>
                <w:rFonts w:hint="eastAsia" w:ascii="仿宋_GB2312" w:eastAsia="仿宋_GB2312"/>
                <w:szCs w:val="21"/>
              </w:rPr>
              <w:t>竣工验收备案信息</w:t>
            </w:r>
            <w:r>
              <w:rPr>
                <w:rFonts w:hint="eastAsia" w:ascii="仿宋_GB2312" w:eastAsia="仿宋_GB2312"/>
                <w:szCs w:val="21"/>
                <w:lang w:eastAsia="zh-CN"/>
              </w:rPr>
              <w:t>（对照竣工验收备案表填写，非房建市政工程对照竣工验收报告填写）</w:t>
            </w:r>
          </w:p>
          <w:p w14:paraId="0040CB3F">
            <w:pPr>
              <w:rPr>
                <w:rFonts w:ascii="仿宋_GB2312" w:eastAsia="仿宋_GB2312"/>
                <w:szCs w:val="21"/>
              </w:rPr>
            </w:pPr>
          </w:p>
          <w:p w14:paraId="63EBA0A6">
            <w:pPr>
              <w:jc w:val="center"/>
              <w:rPr>
                <w:rFonts w:ascii="仿宋_GB2312" w:eastAsia="仿宋_GB2312"/>
                <w:szCs w:val="21"/>
              </w:rPr>
            </w:pPr>
          </w:p>
          <w:p w14:paraId="31D0091D">
            <w:pPr>
              <w:jc w:val="center"/>
              <w:rPr>
                <w:rFonts w:ascii="仿宋_GB2312" w:eastAsia="仿宋_GB2312"/>
                <w:szCs w:val="21"/>
              </w:rPr>
            </w:pPr>
          </w:p>
          <w:p w14:paraId="6BFEC5DF">
            <w:pPr>
              <w:jc w:val="center"/>
              <w:rPr>
                <w:rFonts w:ascii="仿宋_GB2312" w:eastAsia="仿宋_GB2312"/>
                <w:szCs w:val="21"/>
              </w:rPr>
            </w:pPr>
          </w:p>
        </w:tc>
        <w:tc>
          <w:tcPr>
            <w:tcW w:w="1440" w:type="dxa"/>
            <w:vAlign w:val="center"/>
          </w:tcPr>
          <w:p w14:paraId="5DEEB09F">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竣工验收备案编号</w:t>
            </w:r>
          </w:p>
        </w:tc>
        <w:tc>
          <w:tcPr>
            <w:tcW w:w="7350" w:type="dxa"/>
            <w:gridSpan w:val="7"/>
            <w:vAlign w:val="center"/>
          </w:tcPr>
          <w:p w14:paraId="5FFEB0AC">
            <w:pPr>
              <w:jc w:val="center"/>
              <w:rPr>
                <w:rFonts w:ascii="仿宋_GB2312" w:eastAsia="仿宋_GB2312"/>
                <w:szCs w:val="21"/>
              </w:rPr>
            </w:pPr>
          </w:p>
        </w:tc>
      </w:tr>
      <w:tr w14:paraId="1CF41E3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3" w:type="dxa"/>
            <w:vMerge w:val="continue"/>
            <w:vAlign w:val="center"/>
          </w:tcPr>
          <w:p w14:paraId="59FD5749">
            <w:pPr>
              <w:jc w:val="center"/>
              <w:rPr>
                <w:rFonts w:ascii="仿宋_GB2312" w:eastAsia="仿宋_GB2312"/>
                <w:szCs w:val="21"/>
              </w:rPr>
            </w:pPr>
          </w:p>
        </w:tc>
        <w:tc>
          <w:tcPr>
            <w:tcW w:w="1440" w:type="dxa"/>
            <w:vAlign w:val="center"/>
          </w:tcPr>
          <w:p w14:paraId="69AFF764">
            <w:pPr>
              <w:jc w:val="center"/>
              <w:rPr>
                <w:rFonts w:hint="eastAsia" w:ascii="仿宋_GB2312" w:hAnsi="MicrosoftYaHei" w:eastAsia="仿宋_GB2312"/>
                <w:color w:val="000000"/>
                <w:szCs w:val="21"/>
                <w:lang w:eastAsia="zh-CN"/>
              </w:rPr>
            </w:pPr>
            <w:r>
              <w:rPr>
                <w:rFonts w:hint="eastAsia" w:ascii="仿宋_GB2312" w:hAnsi="MicrosoftYaHei" w:eastAsia="仿宋_GB2312"/>
                <w:color w:val="000000"/>
                <w:szCs w:val="21"/>
              </w:rPr>
              <w:t>实际造价</w:t>
            </w:r>
          </w:p>
          <w:p w14:paraId="371EC2C2">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（万元）</w:t>
            </w:r>
          </w:p>
        </w:tc>
        <w:tc>
          <w:tcPr>
            <w:tcW w:w="3255" w:type="dxa"/>
            <w:gridSpan w:val="3"/>
            <w:vAlign w:val="center"/>
          </w:tcPr>
          <w:p w14:paraId="7737F81D">
            <w:pPr>
              <w:jc w:val="center"/>
              <w:rPr>
                <w:rFonts w:ascii="仿宋_GB2312" w:eastAsia="仿宋_GB2312"/>
                <w:szCs w:val="21"/>
              </w:rPr>
            </w:pPr>
            <w:r>
              <w:rPr>
                <w:rFonts w:hint="eastAsia" w:ascii="仿宋_GB2312" w:eastAsia="仿宋_GB2312"/>
                <w:szCs w:val="21"/>
              </w:rPr>
              <w:t>2152.21</w:t>
            </w:r>
          </w:p>
        </w:tc>
        <w:tc>
          <w:tcPr>
            <w:tcW w:w="1683" w:type="dxa"/>
            <w:vAlign w:val="center"/>
          </w:tcPr>
          <w:p w14:paraId="4D83C5DE">
            <w:pPr>
              <w:jc w:val="center"/>
              <w:rPr>
                <w:rFonts w:hint="eastAsia" w:ascii="仿宋_GB2312" w:hAnsi="MicrosoftYaHei" w:eastAsia="仿宋_GB2312"/>
                <w:color w:val="000000"/>
                <w:szCs w:val="21"/>
                <w:lang w:eastAsia="zh-CN"/>
              </w:rPr>
            </w:pPr>
            <w:r>
              <w:rPr>
                <w:rFonts w:hint="eastAsia" w:ascii="仿宋_GB2312" w:hAnsi="MicrosoftYaHei" w:eastAsia="仿宋_GB2312"/>
                <w:color w:val="000000"/>
                <w:szCs w:val="21"/>
              </w:rPr>
              <w:t>实际面积</w:t>
            </w:r>
          </w:p>
          <w:p w14:paraId="446BDFFA">
            <w:pPr>
              <w:jc w:val="center"/>
              <w:rPr>
                <w:rFonts w:ascii="仿宋_GB2312" w:eastAsia="仿宋_GB2312"/>
                <w:szCs w:val="21"/>
              </w:rPr>
            </w:pPr>
            <w:r>
              <w:rPr>
                <w:rFonts w:hint="eastAsia" w:ascii="仿宋_GB2312" w:hAnsi="MicrosoftYaHei" w:eastAsia="仿宋_GB2312"/>
                <w:color w:val="000000"/>
                <w:szCs w:val="21"/>
              </w:rPr>
              <w:t>（平方米）</w:t>
            </w:r>
          </w:p>
        </w:tc>
        <w:tc>
          <w:tcPr>
            <w:tcW w:w="2412" w:type="dxa"/>
            <w:gridSpan w:val="3"/>
            <w:vAlign w:val="center"/>
          </w:tcPr>
          <w:p w14:paraId="6F9B56D8">
            <w:pPr>
              <w:jc w:val="center"/>
              <w:rPr>
                <w:rFonts w:ascii="仿宋_GB2312" w:eastAsia="仿宋_GB2312"/>
                <w:szCs w:val="21"/>
              </w:rPr>
            </w:pPr>
          </w:p>
        </w:tc>
      </w:tr>
      <w:tr w14:paraId="5863BF8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68" w:hRule="atLeast"/>
        </w:trPr>
        <w:tc>
          <w:tcPr>
            <w:tcW w:w="1133" w:type="dxa"/>
            <w:vMerge w:val="continue"/>
            <w:vAlign w:val="center"/>
          </w:tcPr>
          <w:p w14:paraId="10EFA421">
            <w:pPr>
              <w:jc w:val="center"/>
              <w:rPr>
                <w:rFonts w:ascii="仿宋_GB2312" w:eastAsia="仿宋_GB2312"/>
                <w:szCs w:val="21"/>
              </w:rPr>
            </w:pPr>
          </w:p>
        </w:tc>
        <w:tc>
          <w:tcPr>
            <w:tcW w:w="1440" w:type="dxa"/>
            <w:vAlign w:val="center"/>
          </w:tcPr>
          <w:p w14:paraId="247AE246">
            <w:pPr>
              <w:jc w:val="center"/>
              <w:rPr>
                <w:rFonts w:hint="eastAsia" w:ascii="仿宋_GB2312" w:hAnsi="MicrosoftYaHei" w:eastAsia="仿宋_GB2312"/>
                <w:color w:val="000000"/>
                <w:szCs w:val="21"/>
              </w:rPr>
            </w:pPr>
          </w:p>
          <w:p w14:paraId="3E23067C">
            <w:pPr>
              <w:jc w:val="center"/>
              <w:rPr>
                <w:rFonts w:hint="eastAsia" w:ascii="仿宋_GB2312" w:hAnsi="MicrosoftYaHei" w:eastAsia="仿宋_GB2312"/>
                <w:color w:val="000000"/>
                <w:szCs w:val="21"/>
              </w:rPr>
            </w:pPr>
          </w:p>
          <w:p w14:paraId="68C6B1EB">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实际建设规模</w:t>
            </w:r>
          </w:p>
          <w:p w14:paraId="2EEDDA17">
            <w:pPr>
              <w:jc w:val="center"/>
              <w:rPr>
                <w:rFonts w:hint="eastAsia" w:ascii="仿宋_GB2312" w:hAnsi="MicrosoftYaHei" w:eastAsia="仿宋_GB2312"/>
                <w:color w:val="000000"/>
                <w:szCs w:val="21"/>
              </w:rPr>
            </w:pPr>
          </w:p>
          <w:p w14:paraId="3B127B8D">
            <w:pPr>
              <w:jc w:val="center"/>
              <w:rPr>
                <w:rFonts w:hint="eastAsia" w:ascii="仿宋_GB2312" w:hAnsi="MicrosoftYaHei" w:eastAsia="仿宋_GB2312"/>
                <w:color w:val="000000"/>
                <w:szCs w:val="21"/>
              </w:rPr>
            </w:pPr>
          </w:p>
        </w:tc>
        <w:tc>
          <w:tcPr>
            <w:tcW w:w="7350" w:type="dxa"/>
            <w:gridSpan w:val="7"/>
            <w:vAlign w:val="center"/>
          </w:tcPr>
          <w:p w14:paraId="04E52D15">
            <w:pPr>
              <w:jc w:val="left"/>
              <w:rPr>
                <w:rFonts w:hint="eastAsia" w:ascii="仿宋_GB2312" w:eastAsia="仿宋_GB2312"/>
                <w:szCs w:val="21"/>
                <w:lang w:val="en-US" w:eastAsia="zh-CN"/>
              </w:rPr>
            </w:pPr>
            <w:r>
              <w:rPr>
                <w:rFonts w:hint="eastAsia" w:ascii="仿宋_GB2312" w:eastAsia="仿宋_GB2312"/>
                <w:szCs w:val="21"/>
              </w:rPr>
              <w:t>常德市鼎城区周家店镇荷花村、濠口村，石公桥镇三堰口村、白云阁</w:t>
            </w:r>
            <w:r>
              <w:rPr>
                <w:rFonts w:hint="eastAsia" w:ascii="仿宋_GB2312" w:eastAsia="仿宋_GB2312"/>
                <w:szCs w:val="21"/>
                <w:lang w:val="en-US" w:eastAsia="zh-CN"/>
              </w:rPr>
              <w:t>村</w:t>
            </w:r>
          </w:p>
          <w:p w14:paraId="1BFBE0A1">
            <w:pPr>
              <w:jc w:val="left"/>
              <w:rPr>
                <w:rFonts w:hint="eastAsia" w:ascii="仿宋_GB2312" w:eastAsia="仿宋_GB2312"/>
                <w:szCs w:val="21"/>
              </w:rPr>
            </w:pPr>
            <w:r>
              <w:rPr>
                <w:rFonts w:hint="eastAsia" w:ascii="仿宋_GB2312" w:eastAsia="仿宋_GB2312"/>
                <w:szCs w:val="21"/>
              </w:rPr>
              <w:t>周家店镇荷花村:生态沟6条、生态塘26个、生态湿地2个、生态廊道12</w:t>
            </w:r>
            <w:r>
              <w:rPr>
                <w:rFonts w:hint="eastAsia" w:ascii="仿宋_GB2312" w:eastAsia="仿宋_GB2312"/>
                <w:szCs w:val="21"/>
                <w:lang w:val="en-US" w:eastAsia="zh-CN"/>
              </w:rPr>
              <w:t>条、</w:t>
            </w:r>
            <w:r>
              <w:rPr>
                <w:rFonts w:hint="eastAsia" w:ascii="仿宋_GB2312" w:eastAsia="仿宋_GB2312"/>
                <w:szCs w:val="21"/>
              </w:rPr>
              <w:t>生态田埂24条;</w:t>
            </w:r>
          </w:p>
          <w:p w14:paraId="3386CFF0">
            <w:pPr>
              <w:jc w:val="left"/>
              <w:rPr>
                <w:rFonts w:hint="eastAsia" w:ascii="仿宋_GB2312" w:eastAsia="仿宋_GB2312"/>
                <w:szCs w:val="21"/>
              </w:rPr>
            </w:pPr>
            <w:r>
              <w:rPr>
                <w:rFonts w:hint="eastAsia" w:ascii="仿宋_GB2312" w:eastAsia="仿宋_GB2312"/>
                <w:szCs w:val="21"/>
              </w:rPr>
              <w:t>周家店镇濠口村:生态沟1条、生态塘1个、生态廊道2条，生态田埂2条;</w:t>
            </w:r>
          </w:p>
          <w:p w14:paraId="42ED4963">
            <w:pPr>
              <w:jc w:val="left"/>
              <w:rPr>
                <w:rFonts w:hint="eastAsia" w:ascii="仿宋_GB2312" w:eastAsia="仿宋_GB2312"/>
                <w:szCs w:val="21"/>
              </w:rPr>
            </w:pPr>
            <w:r>
              <w:rPr>
                <w:rFonts w:hint="eastAsia" w:ascii="仿宋_GB2312" w:eastAsia="仿宋_GB2312"/>
                <w:szCs w:val="21"/>
              </w:rPr>
              <w:t>石公桥镇三堰口村:生态塘2个、生态廊道3条，生态田埂3条;</w:t>
            </w:r>
          </w:p>
          <w:p w14:paraId="4EDF62D0">
            <w:pPr>
              <w:jc w:val="left"/>
              <w:rPr>
                <w:rFonts w:hint="eastAsia" w:ascii="仿宋_GB2312" w:eastAsia="仿宋_GB2312"/>
                <w:szCs w:val="21"/>
                <w:lang w:eastAsia="zh-CN"/>
              </w:rPr>
            </w:pPr>
            <w:r>
              <w:rPr>
                <w:rFonts w:hint="eastAsia" w:ascii="仿宋_GB2312" w:eastAsia="仿宋_GB2312"/>
                <w:szCs w:val="21"/>
                <w:lang w:val="en-US" w:eastAsia="zh-CN"/>
              </w:rPr>
              <w:t>石公桥镇白云阁村：</w:t>
            </w:r>
            <w:r>
              <w:rPr>
                <w:rFonts w:hint="eastAsia" w:ascii="仿宋_GB2312" w:eastAsia="仿宋_GB2312"/>
                <w:szCs w:val="21"/>
              </w:rPr>
              <w:t>生态廊道</w:t>
            </w:r>
            <w:r>
              <w:rPr>
                <w:rFonts w:hint="eastAsia" w:ascii="仿宋_GB2312" w:eastAsia="仿宋_GB2312"/>
                <w:szCs w:val="21"/>
                <w:lang w:val="en-US" w:eastAsia="zh-CN"/>
              </w:rPr>
              <w:t>2</w:t>
            </w:r>
            <w:r>
              <w:rPr>
                <w:rFonts w:hint="eastAsia" w:ascii="仿宋_GB2312" w:eastAsia="仿宋_GB2312"/>
                <w:szCs w:val="21"/>
              </w:rPr>
              <w:t>条</w:t>
            </w:r>
            <w:r>
              <w:rPr>
                <w:rFonts w:hint="eastAsia" w:ascii="仿宋_GB2312" w:eastAsia="仿宋_GB2312"/>
                <w:szCs w:val="21"/>
                <w:lang w:eastAsia="zh-CN"/>
              </w:rPr>
              <w:t>，</w:t>
            </w:r>
            <w:r>
              <w:rPr>
                <w:rFonts w:hint="eastAsia" w:ascii="仿宋_GB2312" w:eastAsia="仿宋_GB2312"/>
                <w:szCs w:val="21"/>
              </w:rPr>
              <w:t>生态田埂</w:t>
            </w:r>
            <w:r>
              <w:rPr>
                <w:rFonts w:hint="eastAsia" w:ascii="仿宋_GB2312" w:eastAsia="仿宋_GB2312"/>
                <w:szCs w:val="21"/>
                <w:lang w:val="en-US" w:eastAsia="zh-CN"/>
              </w:rPr>
              <w:t>2</w:t>
            </w:r>
            <w:r>
              <w:rPr>
                <w:rFonts w:hint="eastAsia" w:ascii="仿宋_GB2312" w:eastAsia="仿宋_GB2312"/>
                <w:szCs w:val="21"/>
              </w:rPr>
              <w:t>条</w:t>
            </w:r>
            <w:r>
              <w:rPr>
                <w:rFonts w:hint="eastAsia" w:ascii="仿宋_GB2312" w:eastAsia="仿宋_GB2312"/>
                <w:szCs w:val="21"/>
                <w:lang w:eastAsia="zh-CN"/>
              </w:rPr>
              <w:t>。</w:t>
            </w:r>
          </w:p>
        </w:tc>
      </w:tr>
      <w:tr w14:paraId="5A9662D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33" w:type="dxa"/>
            <w:vMerge w:val="continue"/>
            <w:vAlign w:val="center"/>
          </w:tcPr>
          <w:p w14:paraId="46573E48">
            <w:pPr>
              <w:jc w:val="center"/>
              <w:rPr>
                <w:rFonts w:ascii="仿宋_GB2312" w:eastAsia="仿宋_GB2312"/>
                <w:szCs w:val="21"/>
              </w:rPr>
            </w:pPr>
          </w:p>
        </w:tc>
        <w:tc>
          <w:tcPr>
            <w:tcW w:w="1440" w:type="dxa"/>
            <w:vAlign w:val="center"/>
          </w:tcPr>
          <w:p w14:paraId="2B0DB57B">
            <w:pPr>
              <w:jc w:val="center"/>
              <w:rPr>
                <w:rFonts w:hint="eastAsia" w:ascii="仿宋_GB2312" w:hAnsi="MicrosoftYaHei" w:eastAsia="仿宋_GB2312"/>
                <w:color w:val="000000"/>
                <w:szCs w:val="21"/>
                <w:lang w:eastAsia="zh-CN"/>
              </w:rPr>
            </w:pPr>
            <w:r>
              <w:rPr>
                <w:rFonts w:hint="eastAsia" w:ascii="仿宋_GB2312" w:hAnsi="MicrosoftYaHei" w:eastAsia="仿宋_GB2312"/>
                <w:color w:val="000000"/>
                <w:szCs w:val="21"/>
              </w:rPr>
              <w:t>实际开工</w:t>
            </w:r>
          </w:p>
          <w:p w14:paraId="1DF93F6A">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日期</w:t>
            </w:r>
          </w:p>
        </w:tc>
        <w:tc>
          <w:tcPr>
            <w:tcW w:w="3255" w:type="dxa"/>
            <w:gridSpan w:val="3"/>
            <w:vAlign w:val="center"/>
          </w:tcPr>
          <w:p w14:paraId="5906BBB2">
            <w:pPr>
              <w:jc w:val="center"/>
              <w:rPr>
                <w:rFonts w:ascii="仿宋_GB2312" w:eastAsia="仿宋_GB2312"/>
                <w:szCs w:val="21"/>
              </w:rPr>
            </w:pPr>
            <w:r>
              <w:rPr>
                <w:rFonts w:hint="eastAsia" w:ascii="仿宋_GB2312" w:eastAsia="仿宋_GB2312"/>
                <w:szCs w:val="21"/>
                <w:lang w:val="en-US" w:eastAsia="zh-CN"/>
              </w:rPr>
              <w:t>2023/8/25</w:t>
            </w:r>
          </w:p>
        </w:tc>
        <w:tc>
          <w:tcPr>
            <w:tcW w:w="1683" w:type="dxa"/>
            <w:vAlign w:val="center"/>
          </w:tcPr>
          <w:p w14:paraId="599E91A7">
            <w:pPr>
              <w:jc w:val="center"/>
              <w:rPr>
                <w:rFonts w:hint="eastAsia" w:ascii="仿宋_GB2312" w:hAnsi="MicrosoftYaHei" w:eastAsia="仿宋_GB2312"/>
                <w:color w:val="000000"/>
                <w:szCs w:val="21"/>
                <w:lang w:eastAsia="zh-CN"/>
              </w:rPr>
            </w:pPr>
            <w:r>
              <w:rPr>
                <w:rFonts w:hint="eastAsia" w:ascii="仿宋_GB2312" w:hAnsi="MicrosoftYaHei" w:eastAsia="仿宋_GB2312"/>
                <w:color w:val="000000"/>
                <w:szCs w:val="21"/>
              </w:rPr>
              <w:t>竣工验收</w:t>
            </w:r>
          </w:p>
          <w:p w14:paraId="37CE93FD">
            <w:pPr>
              <w:jc w:val="center"/>
              <w:rPr>
                <w:rFonts w:ascii="仿宋_GB2312" w:eastAsia="仿宋_GB2312"/>
                <w:szCs w:val="21"/>
              </w:rPr>
            </w:pPr>
            <w:r>
              <w:rPr>
                <w:rFonts w:hint="eastAsia" w:ascii="仿宋_GB2312" w:hAnsi="MicrosoftYaHei" w:eastAsia="仿宋_GB2312"/>
                <w:color w:val="000000"/>
                <w:szCs w:val="21"/>
              </w:rPr>
              <w:t>备案日期</w:t>
            </w:r>
          </w:p>
        </w:tc>
        <w:tc>
          <w:tcPr>
            <w:tcW w:w="2412" w:type="dxa"/>
            <w:gridSpan w:val="3"/>
            <w:vAlign w:val="center"/>
          </w:tcPr>
          <w:p w14:paraId="3B43A7A4">
            <w:pPr>
              <w:jc w:val="center"/>
              <w:rPr>
                <w:rFonts w:ascii="仿宋_GB2312" w:eastAsia="仿宋_GB2312"/>
                <w:szCs w:val="21"/>
              </w:rPr>
            </w:pPr>
            <w:r>
              <w:rPr>
                <w:rFonts w:hint="eastAsia" w:ascii="仿宋_GB2312" w:eastAsia="仿宋_GB2312"/>
                <w:szCs w:val="21"/>
              </w:rPr>
              <w:t>2024/7/23</w:t>
            </w:r>
          </w:p>
        </w:tc>
      </w:tr>
      <w:tr w14:paraId="41D7584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2" w:hRule="atLeast"/>
        </w:trPr>
        <w:tc>
          <w:tcPr>
            <w:tcW w:w="1133" w:type="dxa"/>
            <w:vMerge w:val="continue"/>
            <w:vAlign w:val="center"/>
          </w:tcPr>
          <w:p w14:paraId="48112DA4">
            <w:pPr>
              <w:jc w:val="center"/>
              <w:rPr>
                <w:rFonts w:ascii="仿宋_GB2312" w:eastAsia="仿宋_GB2312"/>
                <w:szCs w:val="21"/>
              </w:rPr>
            </w:pPr>
          </w:p>
        </w:tc>
        <w:tc>
          <w:tcPr>
            <w:tcW w:w="1440" w:type="dxa"/>
            <w:vAlign w:val="center"/>
          </w:tcPr>
          <w:p w14:paraId="716531AA">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实际竣工</w:t>
            </w:r>
          </w:p>
          <w:p w14:paraId="404F645C">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日期</w:t>
            </w:r>
          </w:p>
        </w:tc>
        <w:tc>
          <w:tcPr>
            <w:tcW w:w="3255" w:type="dxa"/>
            <w:gridSpan w:val="3"/>
            <w:vAlign w:val="center"/>
          </w:tcPr>
          <w:p w14:paraId="57033371">
            <w:pPr>
              <w:jc w:val="center"/>
              <w:rPr>
                <w:rFonts w:ascii="仿宋_GB2312" w:eastAsia="仿宋_GB2312"/>
                <w:szCs w:val="21"/>
              </w:rPr>
            </w:pPr>
            <w:r>
              <w:rPr>
                <w:rFonts w:hint="eastAsia" w:ascii="仿宋_GB2312" w:eastAsia="仿宋_GB2312"/>
                <w:szCs w:val="21"/>
                <w:lang w:val="en-US" w:eastAsia="zh-CN"/>
              </w:rPr>
              <w:t>2024/7/23</w:t>
            </w:r>
          </w:p>
        </w:tc>
        <w:tc>
          <w:tcPr>
            <w:tcW w:w="1683" w:type="dxa"/>
            <w:vAlign w:val="center"/>
          </w:tcPr>
          <w:p w14:paraId="2934514B">
            <w:pPr>
              <w:jc w:val="center"/>
              <w:rPr>
                <w:rFonts w:ascii="仿宋_GB2312" w:eastAsia="仿宋_GB2312"/>
                <w:szCs w:val="21"/>
              </w:rPr>
            </w:pPr>
            <w:r>
              <w:rPr>
                <w:rFonts w:hint="eastAsia" w:ascii="仿宋_GB2312" w:hAnsi="MicrosoftYaHei" w:eastAsia="仿宋_GB2312"/>
                <w:color w:val="000000"/>
                <w:szCs w:val="21"/>
              </w:rPr>
              <w:t>结构体系</w:t>
            </w:r>
          </w:p>
        </w:tc>
        <w:tc>
          <w:tcPr>
            <w:tcW w:w="2412" w:type="dxa"/>
            <w:gridSpan w:val="3"/>
            <w:vAlign w:val="center"/>
          </w:tcPr>
          <w:p w14:paraId="78FD1BDE">
            <w:pPr>
              <w:jc w:val="center"/>
              <w:rPr>
                <w:rFonts w:ascii="仿宋_GB2312" w:eastAsia="仿宋_GB2312"/>
                <w:szCs w:val="21"/>
              </w:rPr>
            </w:pPr>
          </w:p>
        </w:tc>
      </w:tr>
      <w:tr w14:paraId="150A7F8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2" w:hRule="atLeast"/>
        </w:trPr>
        <w:tc>
          <w:tcPr>
            <w:tcW w:w="1133" w:type="dxa"/>
            <w:vMerge w:val="continue"/>
            <w:vAlign w:val="center"/>
          </w:tcPr>
          <w:p w14:paraId="55D97648">
            <w:pPr>
              <w:jc w:val="center"/>
              <w:rPr>
                <w:rFonts w:ascii="仿宋_GB2312" w:eastAsia="仿宋_GB2312"/>
                <w:szCs w:val="21"/>
              </w:rPr>
            </w:pPr>
          </w:p>
        </w:tc>
        <w:tc>
          <w:tcPr>
            <w:tcW w:w="1440" w:type="dxa"/>
            <w:vAlign w:val="center"/>
          </w:tcPr>
          <w:p w14:paraId="08324CBE">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单项工程1</w:t>
            </w:r>
          </w:p>
        </w:tc>
        <w:tc>
          <w:tcPr>
            <w:tcW w:w="990" w:type="dxa"/>
            <w:vAlign w:val="center"/>
          </w:tcPr>
          <w:p w14:paraId="4CB40180">
            <w:pPr>
              <w:jc w:val="center"/>
              <w:rPr>
                <w:rFonts w:ascii="仿宋_GB2312" w:eastAsia="仿宋_GB2312"/>
                <w:szCs w:val="21"/>
              </w:rPr>
            </w:pPr>
          </w:p>
        </w:tc>
        <w:tc>
          <w:tcPr>
            <w:tcW w:w="1260" w:type="dxa"/>
            <w:vAlign w:val="center"/>
          </w:tcPr>
          <w:p w14:paraId="07BC9D18">
            <w:pPr>
              <w:jc w:val="center"/>
              <w:rPr>
                <w:rFonts w:ascii="仿宋_GB2312" w:eastAsia="仿宋_GB2312"/>
                <w:szCs w:val="21"/>
              </w:rPr>
            </w:pPr>
            <w:r>
              <w:rPr>
                <w:rFonts w:hint="eastAsia" w:ascii="仿宋_GB2312" w:eastAsia="仿宋_GB2312"/>
                <w:szCs w:val="21"/>
              </w:rPr>
              <w:t>建筑面积（平方米）</w:t>
            </w:r>
          </w:p>
        </w:tc>
        <w:tc>
          <w:tcPr>
            <w:tcW w:w="1005" w:type="dxa"/>
            <w:vAlign w:val="center"/>
          </w:tcPr>
          <w:p w14:paraId="68FB37B3">
            <w:pPr>
              <w:jc w:val="center"/>
              <w:rPr>
                <w:rFonts w:ascii="仿宋_GB2312" w:eastAsia="仿宋_GB2312"/>
                <w:szCs w:val="21"/>
              </w:rPr>
            </w:pPr>
          </w:p>
        </w:tc>
        <w:tc>
          <w:tcPr>
            <w:tcW w:w="1683" w:type="dxa"/>
            <w:vAlign w:val="center"/>
          </w:tcPr>
          <w:p w14:paraId="6DC2AC83">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地上/下层数</w:t>
            </w:r>
          </w:p>
        </w:tc>
        <w:tc>
          <w:tcPr>
            <w:tcW w:w="806" w:type="dxa"/>
            <w:vAlign w:val="center"/>
          </w:tcPr>
          <w:p w14:paraId="1399FBF1">
            <w:pPr>
              <w:jc w:val="center"/>
              <w:rPr>
                <w:rFonts w:ascii="仿宋_GB2312" w:eastAsia="仿宋_GB2312"/>
                <w:szCs w:val="21"/>
              </w:rPr>
            </w:pPr>
          </w:p>
        </w:tc>
        <w:tc>
          <w:tcPr>
            <w:tcW w:w="803" w:type="dxa"/>
            <w:vAlign w:val="center"/>
          </w:tcPr>
          <w:p w14:paraId="1A27F53A">
            <w:pPr>
              <w:jc w:val="center"/>
              <w:rPr>
                <w:rFonts w:ascii="仿宋_GB2312" w:eastAsia="仿宋_GB2312"/>
                <w:szCs w:val="21"/>
              </w:rPr>
            </w:pPr>
            <w:r>
              <w:rPr>
                <w:rFonts w:hint="eastAsia" w:ascii="仿宋_GB2312" w:eastAsia="仿宋_GB2312"/>
                <w:szCs w:val="21"/>
              </w:rPr>
              <w:t>高度（米）</w:t>
            </w:r>
          </w:p>
        </w:tc>
        <w:tc>
          <w:tcPr>
            <w:tcW w:w="803" w:type="dxa"/>
            <w:vAlign w:val="center"/>
          </w:tcPr>
          <w:p w14:paraId="6728C3CA">
            <w:pPr>
              <w:jc w:val="center"/>
              <w:rPr>
                <w:rFonts w:ascii="仿宋_GB2312" w:eastAsia="仿宋_GB2312"/>
                <w:szCs w:val="21"/>
              </w:rPr>
            </w:pPr>
          </w:p>
        </w:tc>
      </w:tr>
      <w:tr w14:paraId="2F77737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2" w:hRule="atLeast"/>
        </w:trPr>
        <w:tc>
          <w:tcPr>
            <w:tcW w:w="1133" w:type="dxa"/>
            <w:vMerge w:val="continue"/>
            <w:vAlign w:val="center"/>
          </w:tcPr>
          <w:p w14:paraId="33E14391">
            <w:pPr>
              <w:jc w:val="center"/>
              <w:rPr>
                <w:rFonts w:ascii="仿宋_GB2312" w:eastAsia="仿宋_GB2312"/>
                <w:szCs w:val="21"/>
              </w:rPr>
            </w:pPr>
          </w:p>
        </w:tc>
        <w:tc>
          <w:tcPr>
            <w:tcW w:w="1440" w:type="dxa"/>
            <w:vAlign w:val="center"/>
          </w:tcPr>
          <w:p w14:paraId="3D9A288F">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单项工程2</w:t>
            </w:r>
          </w:p>
        </w:tc>
        <w:tc>
          <w:tcPr>
            <w:tcW w:w="990" w:type="dxa"/>
            <w:vAlign w:val="center"/>
          </w:tcPr>
          <w:p w14:paraId="0DF68735">
            <w:pPr>
              <w:jc w:val="center"/>
              <w:rPr>
                <w:rFonts w:ascii="仿宋_GB2312" w:eastAsia="仿宋_GB2312"/>
                <w:szCs w:val="21"/>
              </w:rPr>
            </w:pPr>
          </w:p>
        </w:tc>
        <w:tc>
          <w:tcPr>
            <w:tcW w:w="1260" w:type="dxa"/>
            <w:vAlign w:val="center"/>
          </w:tcPr>
          <w:p w14:paraId="4D664F94">
            <w:pPr>
              <w:jc w:val="center"/>
              <w:rPr>
                <w:rFonts w:ascii="仿宋_GB2312" w:eastAsia="仿宋_GB2312"/>
                <w:szCs w:val="21"/>
              </w:rPr>
            </w:pPr>
            <w:r>
              <w:rPr>
                <w:rFonts w:hint="eastAsia" w:ascii="仿宋_GB2312" w:eastAsia="仿宋_GB2312"/>
                <w:szCs w:val="21"/>
              </w:rPr>
              <w:t>建筑面积（平方米）</w:t>
            </w:r>
          </w:p>
        </w:tc>
        <w:tc>
          <w:tcPr>
            <w:tcW w:w="1005" w:type="dxa"/>
            <w:vAlign w:val="center"/>
          </w:tcPr>
          <w:p w14:paraId="5E8A974D">
            <w:pPr>
              <w:jc w:val="center"/>
              <w:rPr>
                <w:rFonts w:ascii="仿宋_GB2312" w:eastAsia="仿宋_GB2312"/>
                <w:szCs w:val="21"/>
              </w:rPr>
            </w:pPr>
          </w:p>
        </w:tc>
        <w:tc>
          <w:tcPr>
            <w:tcW w:w="1683" w:type="dxa"/>
            <w:vAlign w:val="center"/>
          </w:tcPr>
          <w:p w14:paraId="11ABA729">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地上/下层数</w:t>
            </w:r>
          </w:p>
        </w:tc>
        <w:tc>
          <w:tcPr>
            <w:tcW w:w="806" w:type="dxa"/>
            <w:vAlign w:val="center"/>
          </w:tcPr>
          <w:p w14:paraId="0B36DAD3">
            <w:pPr>
              <w:jc w:val="center"/>
              <w:rPr>
                <w:rFonts w:ascii="仿宋_GB2312" w:eastAsia="仿宋_GB2312"/>
                <w:szCs w:val="21"/>
              </w:rPr>
            </w:pPr>
          </w:p>
        </w:tc>
        <w:tc>
          <w:tcPr>
            <w:tcW w:w="803" w:type="dxa"/>
            <w:vAlign w:val="center"/>
          </w:tcPr>
          <w:p w14:paraId="04FCF67D">
            <w:pPr>
              <w:jc w:val="center"/>
              <w:rPr>
                <w:rFonts w:ascii="仿宋_GB2312" w:eastAsia="仿宋_GB2312"/>
                <w:szCs w:val="21"/>
              </w:rPr>
            </w:pPr>
            <w:r>
              <w:rPr>
                <w:rFonts w:hint="eastAsia" w:ascii="仿宋_GB2312" w:eastAsia="仿宋_GB2312"/>
                <w:szCs w:val="21"/>
              </w:rPr>
              <w:t>高度（米）</w:t>
            </w:r>
          </w:p>
        </w:tc>
        <w:tc>
          <w:tcPr>
            <w:tcW w:w="803" w:type="dxa"/>
            <w:vAlign w:val="center"/>
          </w:tcPr>
          <w:p w14:paraId="2AB99A3F">
            <w:pPr>
              <w:jc w:val="center"/>
              <w:rPr>
                <w:rFonts w:ascii="仿宋_GB2312" w:eastAsia="仿宋_GB2312"/>
                <w:szCs w:val="21"/>
              </w:rPr>
            </w:pPr>
          </w:p>
        </w:tc>
      </w:tr>
      <w:tr w14:paraId="2E9A39D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2" w:hRule="atLeast"/>
        </w:trPr>
        <w:tc>
          <w:tcPr>
            <w:tcW w:w="1133" w:type="dxa"/>
            <w:vMerge w:val="continue"/>
            <w:vAlign w:val="center"/>
          </w:tcPr>
          <w:p w14:paraId="186D39D7">
            <w:pPr>
              <w:jc w:val="center"/>
              <w:rPr>
                <w:rFonts w:ascii="仿宋_GB2312" w:eastAsia="仿宋_GB2312"/>
                <w:szCs w:val="21"/>
              </w:rPr>
            </w:pPr>
          </w:p>
        </w:tc>
        <w:tc>
          <w:tcPr>
            <w:tcW w:w="1440" w:type="dxa"/>
            <w:vAlign w:val="center"/>
          </w:tcPr>
          <w:p w14:paraId="6C609183">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单项工程3</w:t>
            </w:r>
          </w:p>
        </w:tc>
        <w:tc>
          <w:tcPr>
            <w:tcW w:w="990" w:type="dxa"/>
            <w:vAlign w:val="center"/>
          </w:tcPr>
          <w:p w14:paraId="5E1D7249">
            <w:pPr>
              <w:jc w:val="center"/>
              <w:rPr>
                <w:rFonts w:ascii="仿宋_GB2312" w:eastAsia="仿宋_GB2312"/>
                <w:szCs w:val="21"/>
              </w:rPr>
            </w:pPr>
          </w:p>
        </w:tc>
        <w:tc>
          <w:tcPr>
            <w:tcW w:w="1260" w:type="dxa"/>
            <w:vAlign w:val="center"/>
          </w:tcPr>
          <w:p w14:paraId="4A080144">
            <w:pPr>
              <w:jc w:val="center"/>
              <w:rPr>
                <w:rFonts w:ascii="仿宋_GB2312" w:eastAsia="仿宋_GB2312"/>
                <w:szCs w:val="21"/>
              </w:rPr>
            </w:pPr>
            <w:r>
              <w:rPr>
                <w:rFonts w:hint="eastAsia" w:ascii="仿宋_GB2312" w:eastAsia="仿宋_GB2312"/>
                <w:szCs w:val="21"/>
              </w:rPr>
              <w:t>建筑面积（平方米）</w:t>
            </w:r>
          </w:p>
        </w:tc>
        <w:tc>
          <w:tcPr>
            <w:tcW w:w="1005" w:type="dxa"/>
            <w:vAlign w:val="center"/>
          </w:tcPr>
          <w:p w14:paraId="3E4148B2">
            <w:pPr>
              <w:jc w:val="center"/>
              <w:rPr>
                <w:rFonts w:ascii="仿宋_GB2312" w:eastAsia="仿宋_GB2312"/>
                <w:szCs w:val="21"/>
              </w:rPr>
            </w:pPr>
          </w:p>
        </w:tc>
        <w:tc>
          <w:tcPr>
            <w:tcW w:w="1683" w:type="dxa"/>
            <w:vAlign w:val="center"/>
          </w:tcPr>
          <w:p w14:paraId="07A084FB">
            <w:pPr>
              <w:jc w:val="center"/>
              <w:rPr>
                <w:rFonts w:hint="eastAsia" w:ascii="仿宋_GB2312" w:hAnsi="MicrosoftYaHei" w:eastAsia="仿宋_GB2312"/>
                <w:color w:val="000000"/>
                <w:szCs w:val="21"/>
              </w:rPr>
            </w:pPr>
            <w:r>
              <w:rPr>
                <w:rFonts w:hint="eastAsia" w:ascii="仿宋_GB2312" w:hAnsi="MicrosoftYaHei" w:eastAsia="仿宋_GB2312"/>
                <w:color w:val="000000"/>
                <w:szCs w:val="21"/>
              </w:rPr>
              <w:t>地上/下层数</w:t>
            </w:r>
          </w:p>
        </w:tc>
        <w:tc>
          <w:tcPr>
            <w:tcW w:w="806" w:type="dxa"/>
            <w:vAlign w:val="center"/>
          </w:tcPr>
          <w:p w14:paraId="69DBB968">
            <w:pPr>
              <w:jc w:val="center"/>
              <w:rPr>
                <w:rFonts w:ascii="仿宋_GB2312" w:eastAsia="仿宋_GB2312"/>
                <w:szCs w:val="21"/>
              </w:rPr>
            </w:pPr>
          </w:p>
        </w:tc>
        <w:tc>
          <w:tcPr>
            <w:tcW w:w="803" w:type="dxa"/>
            <w:vAlign w:val="center"/>
          </w:tcPr>
          <w:p w14:paraId="539A6B06">
            <w:pPr>
              <w:jc w:val="center"/>
              <w:rPr>
                <w:rFonts w:ascii="仿宋_GB2312" w:eastAsia="仿宋_GB2312"/>
                <w:szCs w:val="21"/>
              </w:rPr>
            </w:pPr>
            <w:r>
              <w:rPr>
                <w:rFonts w:hint="eastAsia" w:ascii="仿宋_GB2312" w:eastAsia="仿宋_GB2312"/>
                <w:szCs w:val="21"/>
              </w:rPr>
              <w:t>高度（米）</w:t>
            </w:r>
          </w:p>
        </w:tc>
        <w:tc>
          <w:tcPr>
            <w:tcW w:w="803" w:type="dxa"/>
            <w:vAlign w:val="center"/>
          </w:tcPr>
          <w:p w14:paraId="4D556B18">
            <w:pPr>
              <w:jc w:val="center"/>
              <w:rPr>
                <w:rFonts w:ascii="仿宋_GB2312" w:eastAsia="仿宋_GB2312"/>
                <w:szCs w:val="21"/>
              </w:rPr>
            </w:pPr>
          </w:p>
        </w:tc>
      </w:tr>
    </w:tbl>
    <w:p w14:paraId="30D1FA40">
      <w:pPr>
        <w:rPr>
          <w:rFonts w:hint="eastAsia" w:ascii="仿宋_GB2312" w:hAnsi="仿宋_GB2312" w:eastAsia="仿宋_GB2312" w:cs="仿宋_GB2312"/>
          <w:sz w:val="28"/>
          <w:szCs w:val="28"/>
          <w:lang w:val="en-US" w:eastAsia="zh-CN"/>
        </w:rPr>
      </w:pPr>
    </w:p>
    <w:p w14:paraId="4D116A5C">
      <w:pPr>
        <w:ind w:firstLine="840" w:firstLineChars="3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审核部门（公章）：                      审核人（签字）：</w:t>
      </w:r>
    </w:p>
    <w:p w14:paraId="0C8F7DE7">
      <w:pPr>
        <w:ind w:firstLine="840" w:firstLineChars="300"/>
        <w:rPr>
          <w:rFonts w:hint="eastAsia" w:ascii="仿宋_GB2312" w:hAnsi="仿宋_GB2312" w:eastAsia="仿宋_GB2312" w:cs="仿宋_GB2312"/>
          <w:sz w:val="28"/>
          <w:szCs w:val="28"/>
          <w:lang w:val="en-US" w:eastAsia="zh-CN"/>
        </w:rPr>
      </w:pPr>
    </w:p>
    <w:p w14:paraId="7B93D84F">
      <w:pPr>
        <w:ind w:firstLine="840" w:firstLineChars="300"/>
        <w:rPr>
          <w:rFonts w:hint="eastAsia" w:ascii="仿宋_GB2312" w:hAnsi="仿宋_GB2312" w:eastAsia="仿宋_GB2312" w:cs="仿宋_GB2312"/>
          <w:sz w:val="28"/>
          <w:szCs w:val="28"/>
          <w:lang w:val="en-US" w:eastAsia="zh-CN"/>
        </w:rPr>
      </w:pPr>
    </w:p>
    <w:p w14:paraId="1879F4F9">
      <w:pPr>
        <w:ind w:firstLine="840" w:firstLineChars="300"/>
        <w:rPr>
          <w:rFonts w:hint="eastAsia" w:ascii="仿宋_GB2312" w:hAnsi="仿宋_GB2312" w:eastAsia="仿宋_GB2312" w:cs="仿宋_GB2312"/>
          <w:sz w:val="28"/>
          <w:szCs w:val="28"/>
          <w:lang w:val="en-US" w:eastAsia="zh-CN"/>
        </w:rPr>
      </w:pPr>
    </w:p>
    <w:p w14:paraId="11A908AA">
      <w:pPr>
        <w:ind w:firstLine="840" w:firstLineChars="300"/>
        <w:rPr>
          <w:rFonts w:hint="eastAsia" w:ascii="仿宋_GB2312" w:hAnsi="仿宋_GB2312" w:eastAsia="仿宋_GB2312" w:cs="仿宋_GB2312"/>
          <w:sz w:val="28"/>
          <w:szCs w:val="28"/>
          <w:lang w:val="en-US" w:eastAsia="zh-CN"/>
        </w:rPr>
      </w:pPr>
    </w:p>
    <w:p w14:paraId="0431DD53">
      <w:pPr>
        <w:ind w:firstLine="840" w:firstLineChars="300"/>
        <w:rPr>
          <w:rFonts w:hint="eastAsia" w:ascii="仿宋_GB2312" w:hAnsi="仿宋_GB2312" w:eastAsia="仿宋_GB2312" w:cs="仿宋_GB2312"/>
          <w:sz w:val="28"/>
          <w:szCs w:val="28"/>
          <w:lang w:val="en-US" w:eastAsia="zh-CN"/>
        </w:rPr>
      </w:pPr>
    </w:p>
    <w:p w14:paraId="3D35C7B2">
      <w:pPr>
        <w:ind w:firstLine="840" w:firstLineChars="300"/>
        <w:rPr>
          <w:rFonts w:hint="eastAsia" w:ascii="仿宋_GB2312" w:hAnsi="仿宋_GB2312" w:eastAsia="仿宋_GB2312" w:cs="仿宋_GB2312"/>
          <w:sz w:val="28"/>
          <w:szCs w:val="28"/>
          <w:lang w:val="en-US" w:eastAsia="zh-CN"/>
        </w:rPr>
      </w:pPr>
    </w:p>
    <w:p w14:paraId="47E1E4F8">
      <w:pPr>
        <w:ind w:firstLine="840" w:firstLineChars="300"/>
        <w:rPr>
          <w:rFonts w:hint="eastAsia" w:ascii="仿宋_GB2312" w:hAnsi="仿宋_GB2312" w:eastAsia="仿宋_GB2312" w:cs="仿宋_GB2312"/>
          <w:sz w:val="28"/>
          <w:szCs w:val="28"/>
          <w:lang w:val="en-US" w:eastAsia="zh-CN"/>
        </w:rPr>
      </w:pPr>
    </w:p>
    <w:p w14:paraId="2B74AD3B">
      <w:pPr>
        <w:ind w:firstLine="840" w:firstLineChars="300"/>
        <w:rPr>
          <w:rFonts w:hint="eastAsia" w:ascii="仿宋_GB2312" w:hAnsi="仿宋_GB2312" w:eastAsia="仿宋_GB2312" w:cs="仿宋_GB2312"/>
          <w:sz w:val="28"/>
          <w:szCs w:val="28"/>
          <w:lang w:val="en-US" w:eastAsia="zh-CN"/>
        </w:rPr>
      </w:pPr>
    </w:p>
    <w:p w14:paraId="1DA949B1">
      <w:pPr>
        <w:ind w:firstLine="840" w:firstLineChars="300"/>
        <w:rPr>
          <w:rFonts w:hint="eastAsia" w:ascii="仿宋_GB2312" w:hAnsi="仿宋_GB2312" w:eastAsia="仿宋_GB2312" w:cs="仿宋_GB2312"/>
          <w:sz w:val="28"/>
          <w:szCs w:val="28"/>
          <w:lang w:val="en-US" w:eastAsia="zh-CN"/>
        </w:rPr>
      </w:pPr>
    </w:p>
    <w:tbl>
      <w:tblPr>
        <w:tblStyle w:val="5"/>
        <w:tblpPr w:leftFromText="180" w:rightFromText="180" w:vertAnchor="text" w:horzAnchor="page" w:tblpXSpec="center" w:tblpY="656"/>
        <w:tblOverlap w:val="never"/>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5"/>
        <w:gridCol w:w="1440"/>
        <w:gridCol w:w="1340"/>
        <w:gridCol w:w="2180"/>
        <w:gridCol w:w="2315"/>
      </w:tblGrid>
      <w:tr w14:paraId="5A40D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9780" w:type="dxa"/>
            <w:gridSpan w:val="5"/>
            <w:vAlign w:val="center"/>
          </w:tcPr>
          <w:p w14:paraId="7E2B4715">
            <w:pPr>
              <w:jc w:val="center"/>
              <w:rPr>
                <w:rFonts w:hint="eastAsia" w:ascii="仿宋_GB2312" w:eastAsia="仿宋_GB2312"/>
                <w:szCs w:val="21"/>
              </w:rPr>
            </w:pPr>
            <w:r>
              <w:rPr>
                <w:rFonts w:hint="eastAsia" w:ascii="仿宋_GB2312" w:hAnsi="MicrosoftYaHei" w:eastAsia="仿宋_GB2312"/>
                <w:b/>
                <w:bCs/>
                <w:color w:val="000000"/>
                <w:sz w:val="32"/>
                <w:szCs w:val="32"/>
                <w:lang w:eastAsia="zh-CN"/>
              </w:rPr>
              <w:t>施工现场关键岗位人员信息表（</w:t>
            </w:r>
            <w:r>
              <w:rPr>
                <w:rFonts w:hint="eastAsia" w:ascii="仿宋_GB2312" w:eastAsia="仿宋_GB2312"/>
                <w:b/>
                <w:bCs/>
                <w:sz w:val="32"/>
                <w:szCs w:val="32"/>
              </w:rPr>
              <w:t>含施工和监理单位</w:t>
            </w:r>
            <w:r>
              <w:rPr>
                <w:rFonts w:hint="eastAsia" w:ascii="仿宋_GB2312" w:hAnsi="MicrosoftYaHei" w:eastAsia="仿宋_GB2312"/>
                <w:b/>
                <w:bCs/>
                <w:color w:val="000000"/>
                <w:sz w:val="32"/>
                <w:szCs w:val="32"/>
                <w:lang w:eastAsia="zh-CN"/>
              </w:rPr>
              <w:t>）</w:t>
            </w:r>
          </w:p>
        </w:tc>
      </w:tr>
      <w:tr w14:paraId="07688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2505" w:type="dxa"/>
            <w:vAlign w:val="center"/>
          </w:tcPr>
          <w:p w14:paraId="6DE1D15C">
            <w:pPr>
              <w:jc w:val="center"/>
              <w:rPr>
                <w:rFonts w:ascii="仿宋_GB2312" w:eastAsia="仿宋_GB2312"/>
                <w:szCs w:val="21"/>
              </w:rPr>
            </w:pPr>
            <w:r>
              <w:rPr>
                <w:rFonts w:hint="eastAsia" w:ascii="仿宋_GB2312" w:eastAsia="仿宋_GB2312"/>
                <w:szCs w:val="21"/>
              </w:rPr>
              <w:t>企业名称</w:t>
            </w:r>
          </w:p>
        </w:tc>
        <w:tc>
          <w:tcPr>
            <w:tcW w:w="1440" w:type="dxa"/>
            <w:vAlign w:val="center"/>
          </w:tcPr>
          <w:p w14:paraId="6036AD15">
            <w:pPr>
              <w:jc w:val="center"/>
              <w:rPr>
                <w:rFonts w:ascii="仿宋_GB2312" w:eastAsia="仿宋_GB2312"/>
                <w:szCs w:val="21"/>
              </w:rPr>
            </w:pPr>
            <w:r>
              <w:rPr>
                <w:rFonts w:hint="eastAsia" w:ascii="仿宋_GB2312" w:eastAsia="仿宋_GB2312"/>
                <w:szCs w:val="21"/>
              </w:rPr>
              <w:t>岗位类型</w:t>
            </w:r>
          </w:p>
        </w:tc>
        <w:tc>
          <w:tcPr>
            <w:tcW w:w="1340" w:type="dxa"/>
            <w:vAlign w:val="center"/>
          </w:tcPr>
          <w:p w14:paraId="60CEFC95">
            <w:pPr>
              <w:jc w:val="center"/>
              <w:rPr>
                <w:rFonts w:ascii="仿宋_GB2312" w:eastAsia="仿宋_GB2312"/>
                <w:szCs w:val="21"/>
              </w:rPr>
            </w:pPr>
            <w:r>
              <w:rPr>
                <w:rFonts w:hint="eastAsia" w:ascii="仿宋_GB2312" w:eastAsia="仿宋_GB2312"/>
                <w:szCs w:val="21"/>
              </w:rPr>
              <w:t>姓名</w:t>
            </w:r>
          </w:p>
        </w:tc>
        <w:tc>
          <w:tcPr>
            <w:tcW w:w="2180" w:type="dxa"/>
            <w:vAlign w:val="center"/>
          </w:tcPr>
          <w:p w14:paraId="4F96F91C">
            <w:pPr>
              <w:jc w:val="center"/>
              <w:rPr>
                <w:rFonts w:ascii="仿宋_GB2312" w:eastAsia="仿宋_GB2312"/>
                <w:szCs w:val="21"/>
              </w:rPr>
            </w:pPr>
            <w:r>
              <w:rPr>
                <w:rFonts w:hint="eastAsia" w:ascii="仿宋_GB2312" w:eastAsia="仿宋_GB2312"/>
                <w:szCs w:val="21"/>
              </w:rPr>
              <w:t>身份证号码</w:t>
            </w:r>
          </w:p>
        </w:tc>
        <w:tc>
          <w:tcPr>
            <w:tcW w:w="2315" w:type="dxa"/>
            <w:vAlign w:val="center"/>
          </w:tcPr>
          <w:p w14:paraId="54E375AA">
            <w:pPr>
              <w:jc w:val="center"/>
              <w:rPr>
                <w:rFonts w:ascii="仿宋_GB2312" w:eastAsia="仿宋_GB2312"/>
                <w:szCs w:val="21"/>
              </w:rPr>
            </w:pPr>
            <w:r>
              <w:rPr>
                <w:rFonts w:hint="eastAsia" w:ascii="仿宋_GB2312" w:eastAsia="仿宋_GB2312"/>
                <w:szCs w:val="21"/>
              </w:rPr>
              <w:t>证书编号</w:t>
            </w:r>
          </w:p>
        </w:tc>
      </w:tr>
      <w:tr w14:paraId="0502E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2505" w:type="dxa"/>
            <w:shd w:val="clear" w:color="auto" w:fill="auto"/>
            <w:vAlign w:val="center"/>
          </w:tcPr>
          <w:p w14:paraId="147435B8">
            <w:pPr>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湖南润万环保科技有限公司</w:t>
            </w:r>
          </w:p>
        </w:tc>
        <w:tc>
          <w:tcPr>
            <w:tcW w:w="1440" w:type="dxa"/>
            <w:shd w:val="clear" w:color="auto" w:fill="auto"/>
            <w:vAlign w:val="center"/>
          </w:tcPr>
          <w:p w14:paraId="191F3B29">
            <w:pPr>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项目经理</w:t>
            </w:r>
          </w:p>
        </w:tc>
        <w:tc>
          <w:tcPr>
            <w:tcW w:w="1340" w:type="dxa"/>
            <w:shd w:val="clear" w:color="auto" w:fill="auto"/>
            <w:vAlign w:val="center"/>
          </w:tcPr>
          <w:p w14:paraId="1C9807AB">
            <w:pPr>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张瑜</w:t>
            </w:r>
          </w:p>
        </w:tc>
        <w:tc>
          <w:tcPr>
            <w:tcW w:w="2180" w:type="dxa"/>
            <w:shd w:val="clear" w:color="auto" w:fill="auto"/>
            <w:vAlign w:val="center"/>
          </w:tcPr>
          <w:p w14:paraId="61676961">
            <w:pPr>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4301</w:t>
            </w:r>
            <w:r>
              <w:rPr>
                <w:rFonts w:hint="eastAsia" w:ascii="仿宋_GB2312" w:eastAsia="仿宋_GB2312"/>
                <w:szCs w:val="21"/>
                <w:lang w:val="en-US" w:eastAsia="zh-CN"/>
              </w:rPr>
              <w:t>**********</w:t>
            </w:r>
            <w:r>
              <w:rPr>
                <w:rFonts w:hint="eastAsia" w:ascii="仿宋_GB2312" w:eastAsia="仿宋_GB2312"/>
                <w:szCs w:val="21"/>
              </w:rPr>
              <w:t>4964</w:t>
            </w:r>
          </w:p>
        </w:tc>
        <w:tc>
          <w:tcPr>
            <w:tcW w:w="2315" w:type="dxa"/>
            <w:shd w:val="clear" w:color="auto" w:fill="auto"/>
            <w:vAlign w:val="center"/>
          </w:tcPr>
          <w:p w14:paraId="5F8A8F8E">
            <w:pPr>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湘1432018201902630</w:t>
            </w:r>
          </w:p>
        </w:tc>
      </w:tr>
      <w:tr w14:paraId="52F45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2505" w:type="dxa"/>
            <w:shd w:val="clear" w:color="auto" w:fill="auto"/>
            <w:vAlign w:val="center"/>
          </w:tcPr>
          <w:p w14:paraId="729FF8C6">
            <w:pPr>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湖南润万环保科技有限公司</w:t>
            </w:r>
          </w:p>
        </w:tc>
        <w:tc>
          <w:tcPr>
            <w:tcW w:w="1440" w:type="dxa"/>
            <w:shd w:val="clear" w:color="auto" w:fill="auto"/>
            <w:vAlign w:val="center"/>
          </w:tcPr>
          <w:p w14:paraId="13D559C6">
            <w:pPr>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技术负责人</w:t>
            </w:r>
          </w:p>
        </w:tc>
        <w:tc>
          <w:tcPr>
            <w:tcW w:w="1340" w:type="dxa"/>
            <w:shd w:val="clear" w:color="auto" w:fill="auto"/>
            <w:vAlign w:val="center"/>
          </w:tcPr>
          <w:p w14:paraId="3BC03148">
            <w:pPr>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蒋希文</w:t>
            </w:r>
          </w:p>
        </w:tc>
        <w:tc>
          <w:tcPr>
            <w:tcW w:w="2180" w:type="dxa"/>
            <w:shd w:val="clear" w:color="auto" w:fill="auto"/>
            <w:vAlign w:val="center"/>
          </w:tcPr>
          <w:p w14:paraId="0094A557">
            <w:pPr>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4307</w:t>
            </w:r>
            <w:r>
              <w:rPr>
                <w:rFonts w:hint="eastAsia" w:ascii="仿宋_GB2312" w:eastAsia="仿宋_GB2312"/>
                <w:szCs w:val="21"/>
                <w:lang w:val="en-US" w:eastAsia="zh-CN"/>
              </w:rPr>
              <w:t>**********</w:t>
            </w:r>
            <w:r>
              <w:rPr>
                <w:rFonts w:hint="eastAsia" w:ascii="仿宋_GB2312" w:eastAsia="仿宋_GB2312"/>
                <w:szCs w:val="21"/>
              </w:rPr>
              <w:t>9252</w:t>
            </w:r>
          </w:p>
        </w:tc>
        <w:tc>
          <w:tcPr>
            <w:tcW w:w="2315" w:type="dxa"/>
            <w:shd w:val="clear" w:color="auto" w:fill="auto"/>
            <w:vAlign w:val="center"/>
          </w:tcPr>
          <w:p w14:paraId="14A1DDBB">
            <w:pPr>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B08201010000004866</w:t>
            </w:r>
          </w:p>
        </w:tc>
      </w:tr>
      <w:tr w14:paraId="7182E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2505" w:type="dxa"/>
            <w:shd w:val="clear" w:color="auto" w:fill="auto"/>
            <w:vAlign w:val="center"/>
          </w:tcPr>
          <w:p w14:paraId="35673D23">
            <w:pPr>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湖南润万环保科技有限公司</w:t>
            </w:r>
          </w:p>
        </w:tc>
        <w:tc>
          <w:tcPr>
            <w:tcW w:w="1440" w:type="dxa"/>
            <w:shd w:val="clear" w:color="auto" w:fill="auto"/>
            <w:vAlign w:val="center"/>
          </w:tcPr>
          <w:p w14:paraId="67BE5B5A">
            <w:pPr>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施工员</w:t>
            </w:r>
          </w:p>
        </w:tc>
        <w:tc>
          <w:tcPr>
            <w:tcW w:w="1340" w:type="dxa"/>
            <w:shd w:val="clear" w:color="auto" w:fill="auto"/>
            <w:vAlign w:val="center"/>
          </w:tcPr>
          <w:p w14:paraId="47F1237D">
            <w:pPr>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谢文峰</w:t>
            </w:r>
          </w:p>
        </w:tc>
        <w:tc>
          <w:tcPr>
            <w:tcW w:w="2180" w:type="dxa"/>
            <w:shd w:val="clear" w:color="auto" w:fill="auto"/>
            <w:vAlign w:val="center"/>
          </w:tcPr>
          <w:p w14:paraId="268356A5">
            <w:pPr>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4307</w:t>
            </w:r>
            <w:r>
              <w:rPr>
                <w:rFonts w:hint="eastAsia" w:ascii="仿宋_GB2312" w:eastAsia="仿宋_GB2312"/>
                <w:szCs w:val="21"/>
                <w:lang w:val="en-US" w:eastAsia="zh-CN"/>
              </w:rPr>
              <w:t>**********</w:t>
            </w:r>
            <w:r>
              <w:rPr>
                <w:rFonts w:hint="eastAsia" w:ascii="仿宋_GB2312" w:eastAsia="仿宋_GB2312"/>
                <w:szCs w:val="21"/>
              </w:rPr>
              <w:t>2812</w:t>
            </w:r>
          </w:p>
        </w:tc>
        <w:tc>
          <w:tcPr>
            <w:tcW w:w="2315" w:type="dxa"/>
            <w:shd w:val="clear" w:color="auto" w:fill="auto"/>
            <w:vAlign w:val="center"/>
          </w:tcPr>
          <w:p w14:paraId="1125A5A2">
            <w:pPr>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0432010194317015414</w:t>
            </w:r>
          </w:p>
        </w:tc>
      </w:tr>
      <w:tr w14:paraId="7744D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2505" w:type="dxa"/>
            <w:shd w:val="clear" w:color="auto" w:fill="auto"/>
            <w:vAlign w:val="center"/>
          </w:tcPr>
          <w:p w14:paraId="6B9975C8">
            <w:pPr>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湖南润万环保科技有限公司</w:t>
            </w:r>
          </w:p>
        </w:tc>
        <w:tc>
          <w:tcPr>
            <w:tcW w:w="1440" w:type="dxa"/>
            <w:shd w:val="clear" w:color="auto" w:fill="auto"/>
            <w:vAlign w:val="center"/>
          </w:tcPr>
          <w:p w14:paraId="4967CD58">
            <w:pPr>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质量员</w:t>
            </w:r>
          </w:p>
        </w:tc>
        <w:tc>
          <w:tcPr>
            <w:tcW w:w="1340" w:type="dxa"/>
            <w:shd w:val="clear" w:color="auto" w:fill="auto"/>
            <w:vAlign w:val="center"/>
          </w:tcPr>
          <w:p w14:paraId="208C0E9E">
            <w:pPr>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贺培</w:t>
            </w:r>
          </w:p>
        </w:tc>
        <w:tc>
          <w:tcPr>
            <w:tcW w:w="2180" w:type="dxa"/>
            <w:shd w:val="clear" w:color="auto" w:fill="auto"/>
            <w:vAlign w:val="center"/>
          </w:tcPr>
          <w:p w14:paraId="1A1E3AD6">
            <w:pPr>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4301</w:t>
            </w:r>
            <w:r>
              <w:rPr>
                <w:rFonts w:hint="eastAsia" w:ascii="仿宋_GB2312" w:eastAsia="仿宋_GB2312"/>
                <w:szCs w:val="21"/>
                <w:lang w:val="en-US" w:eastAsia="zh-CN"/>
              </w:rPr>
              <w:t>**********</w:t>
            </w:r>
            <w:r>
              <w:rPr>
                <w:rFonts w:hint="eastAsia" w:ascii="仿宋_GB2312" w:eastAsia="仿宋_GB2312"/>
                <w:szCs w:val="21"/>
              </w:rPr>
              <w:t>5226</w:t>
            </w:r>
          </w:p>
        </w:tc>
        <w:tc>
          <w:tcPr>
            <w:tcW w:w="2315" w:type="dxa"/>
            <w:shd w:val="clear" w:color="auto" w:fill="auto"/>
            <w:vAlign w:val="center"/>
          </w:tcPr>
          <w:p w14:paraId="63749E8E">
            <w:pPr>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0432210900018000567</w:t>
            </w:r>
          </w:p>
        </w:tc>
      </w:tr>
      <w:tr w14:paraId="65F0D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2505" w:type="dxa"/>
            <w:shd w:val="clear" w:color="auto" w:fill="auto"/>
            <w:vAlign w:val="center"/>
          </w:tcPr>
          <w:p w14:paraId="263C0E7A">
            <w:pPr>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湖南润万环保科技有限公司</w:t>
            </w:r>
          </w:p>
        </w:tc>
        <w:tc>
          <w:tcPr>
            <w:tcW w:w="1440" w:type="dxa"/>
            <w:shd w:val="clear" w:color="auto" w:fill="auto"/>
            <w:vAlign w:val="center"/>
          </w:tcPr>
          <w:p w14:paraId="1CC2EA4F">
            <w:pPr>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安全员</w:t>
            </w:r>
          </w:p>
        </w:tc>
        <w:tc>
          <w:tcPr>
            <w:tcW w:w="1340" w:type="dxa"/>
            <w:shd w:val="clear" w:color="auto" w:fill="auto"/>
            <w:vAlign w:val="center"/>
          </w:tcPr>
          <w:p w14:paraId="41EF422D">
            <w:pPr>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刘俊宇</w:t>
            </w:r>
          </w:p>
        </w:tc>
        <w:tc>
          <w:tcPr>
            <w:tcW w:w="2180" w:type="dxa"/>
            <w:shd w:val="clear" w:color="auto" w:fill="auto"/>
            <w:vAlign w:val="center"/>
          </w:tcPr>
          <w:p w14:paraId="115A4F9B">
            <w:pPr>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4307**********0036</w:t>
            </w:r>
          </w:p>
        </w:tc>
        <w:tc>
          <w:tcPr>
            <w:tcW w:w="2315" w:type="dxa"/>
            <w:shd w:val="clear" w:color="auto" w:fill="auto"/>
            <w:vAlign w:val="center"/>
          </w:tcPr>
          <w:p w14:paraId="12960EBC">
            <w:pPr>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0432220200018004208</w:t>
            </w:r>
          </w:p>
        </w:tc>
      </w:tr>
      <w:tr w14:paraId="00F7F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2505" w:type="dxa"/>
            <w:vAlign w:val="center"/>
          </w:tcPr>
          <w:p w14:paraId="67EE5277">
            <w:pPr>
              <w:jc w:val="center"/>
              <w:rPr>
                <w:rFonts w:ascii="仿宋_GB2312" w:eastAsia="仿宋_GB2312"/>
                <w:szCs w:val="21"/>
              </w:rPr>
            </w:pPr>
          </w:p>
        </w:tc>
        <w:tc>
          <w:tcPr>
            <w:tcW w:w="1440" w:type="dxa"/>
            <w:vAlign w:val="center"/>
          </w:tcPr>
          <w:p w14:paraId="3F15CD47">
            <w:pPr>
              <w:jc w:val="center"/>
              <w:rPr>
                <w:rFonts w:ascii="仿宋_GB2312" w:eastAsia="仿宋_GB2312"/>
                <w:szCs w:val="21"/>
              </w:rPr>
            </w:pPr>
          </w:p>
        </w:tc>
        <w:tc>
          <w:tcPr>
            <w:tcW w:w="1340" w:type="dxa"/>
            <w:vAlign w:val="center"/>
          </w:tcPr>
          <w:p w14:paraId="32660B7B">
            <w:pPr>
              <w:jc w:val="center"/>
              <w:rPr>
                <w:rFonts w:ascii="仿宋_GB2312" w:eastAsia="仿宋_GB2312"/>
                <w:szCs w:val="21"/>
              </w:rPr>
            </w:pPr>
          </w:p>
        </w:tc>
        <w:tc>
          <w:tcPr>
            <w:tcW w:w="2180" w:type="dxa"/>
            <w:vAlign w:val="center"/>
          </w:tcPr>
          <w:p w14:paraId="28188358">
            <w:pPr>
              <w:jc w:val="center"/>
              <w:rPr>
                <w:rFonts w:ascii="仿宋_GB2312" w:eastAsia="仿宋_GB2312"/>
                <w:szCs w:val="21"/>
              </w:rPr>
            </w:pPr>
          </w:p>
        </w:tc>
        <w:tc>
          <w:tcPr>
            <w:tcW w:w="2315" w:type="dxa"/>
            <w:vAlign w:val="center"/>
          </w:tcPr>
          <w:p w14:paraId="531A9E9F">
            <w:pPr>
              <w:jc w:val="center"/>
              <w:rPr>
                <w:rFonts w:ascii="仿宋_GB2312" w:eastAsia="仿宋_GB2312"/>
                <w:szCs w:val="21"/>
              </w:rPr>
            </w:pPr>
          </w:p>
        </w:tc>
      </w:tr>
      <w:tr w14:paraId="49998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2505" w:type="dxa"/>
            <w:vAlign w:val="center"/>
          </w:tcPr>
          <w:p w14:paraId="29BC97EC">
            <w:pPr>
              <w:jc w:val="center"/>
              <w:rPr>
                <w:rFonts w:ascii="仿宋_GB2312" w:eastAsia="仿宋_GB2312"/>
                <w:szCs w:val="21"/>
              </w:rPr>
            </w:pPr>
          </w:p>
        </w:tc>
        <w:tc>
          <w:tcPr>
            <w:tcW w:w="1440" w:type="dxa"/>
            <w:vAlign w:val="center"/>
          </w:tcPr>
          <w:p w14:paraId="6E56A46A">
            <w:pPr>
              <w:jc w:val="center"/>
              <w:rPr>
                <w:rFonts w:ascii="仿宋_GB2312" w:eastAsia="仿宋_GB2312"/>
                <w:szCs w:val="21"/>
              </w:rPr>
            </w:pPr>
          </w:p>
        </w:tc>
        <w:tc>
          <w:tcPr>
            <w:tcW w:w="1340" w:type="dxa"/>
            <w:vAlign w:val="center"/>
          </w:tcPr>
          <w:p w14:paraId="61B4DC2A">
            <w:pPr>
              <w:jc w:val="center"/>
              <w:rPr>
                <w:rFonts w:ascii="仿宋_GB2312" w:eastAsia="仿宋_GB2312"/>
                <w:szCs w:val="21"/>
              </w:rPr>
            </w:pPr>
          </w:p>
        </w:tc>
        <w:tc>
          <w:tcPr>
            <w:tcW w:w="2180" w:type="dxa"/>
            <w:vAlign w:val="center"/>
          </w:tcPr>
          <w:p w14:paraId="14260FC7">
            <w:pPr>
              <w:jc w:val="center"/>
              <w:rPr>
                <w:rFonts w:ascii="仿宋_GB2312" w:eastAsia="仿宋_GB2312"/>
                <w:szCs w:val="21"/>
              </w:rPr>
            </w:pPr>
          </w:p>
        </w:tc>
        <w:tc>
          <w:tcPr>
            <w:tcW w:w="2315" w:type="dxa"/>
            <w:vAlign w:val="center"/>
          </w:tcPr>
          <w:p w14:paraId="7D700F7E">
            <w:pPr>
              <w:jc w:val="center"/>
              <w:rPr>
                <w:rFonts w:ascii="仿宋_GB2312" w:eastAsia="仿宋_GB2312"/>
                <w:szCs w:val="21"/>
              </w:rPr>
            </w:pPr>
          </w:p>
        </w:tc>
      </w:tr>
      <w:tr w14:paraId="2FE24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2505" w:type="dxa"/>
            <w:vAlign w:val="center"/>
          </w:tcPr>
          <w:p w14:paraId="2E8F6DE3">
            <w:pPr>
              <w:jc w:val="center"/>
              <w:rPr>
                <w:rFonts w:ascii="仿宋_GB2312" w:eastAsia="仿宋_GB2312"/>
                <w:szCs w:val="21"/>
              </w:rPr>
            </w:pPr>
          </w:p>
        </w:tc>
        <w:tc>
          <w:tcPr>
            <w:tcW w:w="1440" w:type="dxa"/>
            <w:vAlign w:val="center"/>
          </w:tcPr>
          <w:p w14:paraId="021D0C53">
            <w:pPr>
              <w:jc w:val="center"/>
              <w:rPr>
                <w:rFonts w:ascii="仿宋_GB2312" w:eastAsia="仿宋_GB2312"/>
                <w:szCs w:val="21"/>
              </w:rPr>
            </w:pPr>
          </w:p>
        </w:tc>
        <w:tc>
          <w:tcPr>
            <w:tcW w:w="1340" w:type="dxa"/>
            <w:vAlign w:val="center"/>
          </w:tcPr>
          <w:p w14:paraId="14DB5758">
            <w:pPr>
              <w:jc w:val="center"/>
              <w:rPr>
                <w:rFonts w:ascii="仿宋_GB2312" w:eastAsia="仿宋_GB2312"/>
                <w:szCs w:val="21"/>
              </w:rPr>
            </w:pPr>
          </w:p>
        </w:tc>
        <w:tc>
          <w:tcPr>
            <w:tcW w:w="2180" w:type="dxa"/>
            <w:vAlign w:val="center"/>
          </w:tcPr>
          <w:p w14:paraId="1BEB5969">
            <w:pPr>
              <w:jc w:val="center"/>
              <w:rPr>
                <w:rFonts w:ascii="仿宋_GB2312" w:eastAsia="仿宋_GB2312"/>
                <w:szCs w:val="21"/>
              </w:rPr>
            </w:pPr>
          </w:p>
        </w:tc>
        <w:tc>
          <w:tcPr>
            <w:tcW w:w="2315" w:type="dxa"/>
            <w:vAlign w:val="center"/>
          </w:tcPr>
          <w:p w14:paraId="03DD9032">
            <w:pPr>
              <w:jc w:val="center"/>
              <w:rPr>
                <w:rFonts w:ascii="仿宋_GB2312" w:eastAsia="仿宋_GB2312"/>
                <w:szCs w:val="21"/>
              </w:rPr>
            </w:pPr>
          </w:p>
        </w:tc>
      </w:tr>
      <w:tr w14:paraId="0609A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2505" w:type="dxa"/>
            <w:vAlign w:val="center"/>
          </w:tcPr>
          <w:p w14:paraId="71D15FE8">
            <w:pPr>
              <w:jc w:val="both"/>
              <w:rPr>
                <w:rFonts w:ascii="仿宋_GB2312" w:eastAsia="仿宋_GB2312"/>
                <w:szCs w:val="21"/>
              </w:rPr>
            </w:pPr>
          </w:p>
        </w:tc>
        <w:tc>
          <w:tcPr>
            <w:tcW w:w="1440" w:type="dxa"/>
            <w:vAlign w:val="center"/>
          </w:tcPr>
          <w:p w14:paraId="4BB93402">
            <w:pPr>
              <w:jc w:val="center"/>
              <w:rPr>
                <w:rFonts w:ascii="仿宋_GB2312" w:eastAsia="仿宋_GB2312"/>
                <w:szCs w:val="21"/>
              </w:rPr>
            </w:pPr>
          </w:p>
        </w:tc>
        <w:tc>
          <w:tcPr>
            <w:tcW w:w="1340" w:type="dxa"/>
            <w:vAlign w:val="center"/>
          </w:tcPr>
          <w:p w14:paraId="7953C944">
            <w:pPr>
              <w:jc w:val="center"/>
              <w:rPr>
                <w:rFonts w:ascii="仿宋_GB2312" w:eastAsia="仿宋_GB2312"/>
                <w:szCs w:val="21"/>
              </w:rPr>
            </w:pPr>
          </w:p>
        </w:tc>
        <w:tc>
          <w:tcPr>
            <w:tcW w:w="2180" w:type="dxa"/>
            <w:vAlign w:val="center"/>
          </w:tcPr>
          <w:p w14:paraId="5445E2DF">
            <w:pPr>
              <w:jc w:val="center"/>
              <w:rPr>
                <w:rFonts w:ascii="仿宋_GB2312" w:eastAsia="仿宋_GB2312"/>
                <w:szCs w:val="21"/>
              </w:rPr>
            </w:pPr>
          </w:p>
        </w:tc>
        <w:tc>
          <w:tcPr>
            <w:tcW w:w="2315" w:type="dxa"/>
            <w:vAlign w:val="center"/>
          </w:tcPr>
          <w:p w14:paraId="3501DA3F">
            <w:pPr>
              <w:jc w:val="center"/>
              <w:rPr>
                <w:rFonts w:ascii="仿宋_GB2312" w:eastAsia="仿宋_GB2312"/>
                <w:szCs w:val="21"/>
              </w:rPr>
            </w:pPr>
          </w:p>
        </w:tc>
      </w:tr>
    </w:tbl>
    <w:p w14:paraId="73864717">
      <w:pPr>
        <w:rPr>
          <w:rFonts w:ascii="仿宋_GB2312" w:eastAsia="仿宋_GB2312"/>
          <w:sz w:val="32"/>
          <w:szCs w:val="32"/>
        </w:rPr>
      </w:pPr>
    </w:p>
    <w:p w14:paraId="38FE5B05">
      <w:pPr>
        <w:rPr>
          <w:rFonts w:ascii="仿宋_GB2312" w:eastAsia="仿宋_GB2312"/>
          <w:sz w:val="32"/>
          <w:szCs w:val="32"/>
        </w:rPr>
      </w:pPr>
    </w:p>
    <w:tbl>
      <w:tblPr>
        <w:tblStyle w:val="5"/>
        <w:tblpPr w:leftFromText="180" w:rightFromText="180" w:vertAnchor="text" w:horzAnchor="page" w:tblpX="1212" w:tblpY="572"/>
        <w:tblOverlap w:val="never"/>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0"/>
        <w:gridCol w:w="1354"/>
        <w:gridCol w:w="882"/>
        <w:gridCol w:w="2174"/>
        <w:gridCol w:w="1545"/>
        <w:gridCol w:w="1706"/>
      </w:tblGrid>
      <w:tr w14:paraId="381A0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9761" w:type="dxa"/>
            <w:gridSpan w:val="6"/>
            <w:vAlign w:val="center"/>
          </w:tcPr>
          <w:p w14:paraId="19445913">
            <w:pPr>
              <w:jc w:val="center"/>
              <w:rPr>
                <w:rFonts w:hint="eastAsia" w:ascii="仿宋_GB2312" w:eastAsia="仿宋_GB2312"/>
                <w:szCs w:val="21"/>
              </w:rPr>
            </w:pPr>
            <w:r>
              <w:rPr>
                <w:rFonts w:hint="eastAsia" w:ascii="仿宋_GB2312" w:hAnsi="MicrosoftYaHei" w:eastAsia="仿宋_GB2312"/>
                <w:b/>
                <w:bCs/>
                <w:color w:val="000000"/>
                <w:sz w:val="32"/>
                <w:szCs w:val="32"/>
                <w:lang w:eastAsia="zh-CN"/>
              </w:rPr>
              <w:t>设计人员信息表</w:t>
            </w:r>
          </w:p>
        </w:tc>
      </w:tr>
      <w:tr w14:paraId="57427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2100" w:type="dxa"/>
            <w:vAlign w:val="center"/>
          </w:tcPr>
          <w:p w14:paraId="68D7DA24">
            <w:pPr>
              <w:jc w:val="center"/>
              <w:rPr>
                <w:rFonts w:ascii="仿宋_GB2312" w:eastAsia="仿宋_GB2312"/>
                <w:szCs w:val="21"/>
              </w:rPr>
            </w:pPr>
            <w:r>
              <w:rPr>
                <w:rFonts w:hint="eastAsia" w:ascii="仿宋_GB2312" w:eastAsia="仿宋_GB2312"/>
                <w:szCs w:val="21"/>
              </w:rPr>
              <w:t>企业名称</w:t>
            </w:r>
          </w:p>
        </w:tc>
        <w:tc>
          <w:tcPr>
            <w:tcW w:w="1354" w:type="dxa"/>
            <w:vAlign w:val="center"/>
          </w:tcPr>
          <w:p w14:paraId="1CCFF5E8">
            <w:pPr>
              <w:jc w:val="center"/>
              <w:rPr>
                <w:rFonts w:ascii="仿宋_GB2312" w:eastAsia="仿宋_GB2312"/>
                <w:szCs w:val="21"/>
              </w:rPr>
            </w:pPr>
            <w:r>
              <w:rPr>
                <w:rFonts w:hint="eastAsia" w:ascii="仿宋_GB2312" w:eastAsia="仿宋_GB2312"/>
                <w:szCs w:val="21"/>
              </w:rPr>
              <w:t>承担角色</w:t>
            </w:r>
          </w:p>
        </w:tc>
        <w:tc>
          <w:tcPr>
            <w:tcW w:w="882" w:type="dxa"/>
            <w:vAlign w:val="center"/>
          </w:tcPr>
          <w:p w14:paraId="5959EA84">
            <w:pPr>
              <w:jc w:val="center"/>
              <w:rPr>
                <w:rFonts w:ascii="仿宋_GB2312" w:eastAsia="仿宋_GB2312"/>
                <w:szCs w:val="21"/>
              </w:rPr>
            </w:pPr>
            <w:r>
              <w:rPr>
                <w:rFonts w:hint="eastAsia" w:ascii="仿宋_GB2312" w:eastAsia="仿宋_GB2312"/>
                <w:szCs w:val="21"/>
                <w:highlight w:val="none"/>
              </w:rPr>
              <w:t>姓名</w:t>
            </w:r>
          </w:p>
        </w:tc>
        <w:tc>
          <w:tcPr>
            <w:tcW w:w="2174" w:type="dxa"/>
            <w:vAlign w:val="center"/>
          </w:tcPr>
          <w:p w14:paraId="4335C1F0">
            <w:pPr>
              <w:jc w:val="center"/>
              <w:rPr>
                <w:rFonts w:ascii="仿宋_GB2312" w:eastAsia="仿宋_GB2312"/>
                <w:szCs w:val="21"/>
              </w:rPr>
            </w:pPr>
            <w:r>
              <w:rPr>
                <w:rFonts w:hint="eastAsia" w:ascii="仿宋_GB2312" w:eastAsia="仿宋_GB2312"/>
                <w:szCs w:val="21"/>
              </w:rPr>
              <w:t>身份证号码</w:t>
            </w:r>
          </w:p>
        </w:tc>
        <w:tc>
          <w:tcPr>
            <w:tcW w:w="1545" w:type="dxa"/>
            <w:vAlign w:val="center"/>
          </w:tcPr>
          <w:p w14:paraId="409F915C">
            <w:pPr>
              <w:jc w:val="center"/>
              <w:rPr>
                <w:rFonts w:ascii="仿宋_GB2312" w:eastAsia="仿宋_GB2312"/>
                <w:szCs w:val="21"/>
              </w:rPr>
            </w:pPr>
            <w:r>
              <w:rPr>
                <w:rFonts w:hint="eastAsia" w:ascii="仿宋_GB2312" w:eastAsia="仿宋_GB2312"/>
                <w:szCs w:val="21"/>
              </w:rPr>
              <w:t>执业印章号</w:t>
            </w:r>
          </w:p>
        </w:tc>
        <w:tc>
          <w:tcPr>
            <w:tcW w:w="1706" w:type="dxa"/>
            <w:vAlign w:val="center"/>
          </w:tcPr>
          <w:p w14:paraId="1A994839">
            <w:pPr>
              <w:jc w:val="center"/>
              <w:rPr>
                <w:rFonts w:ascii="仿宋_GB2312" w:eastAsia="仿宋_GB2312"/>
                <w:szCs w:val="21"/>
              </w:rPr>
            </w:pPr>
            <w:r>
              <w:rPr>
                <w:rFonts w:hint="eastAsia" w:ascii="仿宋_GB2312" w:eastAsia="仿宋_GB2312"/>
                <w:szCs w:val="21"/>
              </w:rPr>
              <w:t>专业</w:t>
            </w:r>
          </w:p>
        </w:tc>
      </w:tr>
      <w:tr w14:paraId="0B186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2100" w:type="dxa"/>
            <w:vAlign w:val="center"/>
          </w:tcPr>
          <w:p w14:paraId="3FD24F08">
            <w:pPr>
              <w:jc w:val="center"/>
              <w:rPr>
                <w:rFonts w:ascii="仿宋_GB2312" w:eastAsia="仿宋_GB2312"/>
                <w:szCs w:val="21"/>
              </w:rPr>
            </w:pPr>
            <w:r>
              <w:rPr>
                <w:rFonts w:hint="eastAsia" w:ascii="仿宋_GB2312" w:eastAsia="仿宋_GB2312"/>
                <w:szCs w:val="21"/>
              </w:rPr>
              <w:t>长沙云尚环境科技有限公司</w:t>
            </w:r>
          </w:p>
        </w:tc>
        <w:tc>
          <w:tcPr>
            <w:tcW w:w="1354" w:type="dxa"/>
            <w:vAlign w:val="center"/>
          </w:tcPr>
          <w:p w14:paraId="2BDA4160">
            <w:pPr>
              <w:jc w:val="center"/>
              <w:rPr>
                <w:rFonts w:hint="default" w:ascii="仿宋_GB2312" w:eastAsia="仿宋_GB2312"/>
                <w:szCs w:val="21"/>
                <w:lang w:val="en-US" w:eastAsia="zh-CN"/>
              </w:rPr>
            </w:pPr>
            <w:r>
              <w:rPr>
                <w:rFonts w:hint="eastAsia" w:ascii="仿宋_GB2312" w:eastAsia="仿宋_GB2312"/>
                <w:szCs w:val="21"/>
                <w:lang w:val="en-US" w:eastAsia="zh-CN"/>
              </w:rPr>
              <w:t>项目负责人</w:t>
            </w:r>
          </w:p>
        </w:tc>
        <w:tc>
          <w:tcPr>
            <w:tcW w:w="882" w:type="dxa"/>
            <w:vAlign w:val="center"/>
          </w:tcPr>
          <w:p w14:paraId="2BE3AF67">
            <w:pPr>
              <w:jc w:val="center"/>
              <w:rPr>
                <w:rFonts w:hint="eastAsia" w:ascii="仿宋_GB2312" w:eastAsia="仿宋_GB2312"/>
                <w:szCs w:val="21"/>
                <w:lang w:eastAsia="zh-CN"/>
              </w:rPr>
            </w:pPr>
            <w:r>
              <w:rPr>
                <w:rFonts w:hint="eastAsia" w:ascii="仿宋_GB2312" w:eastAsia="仿宋_GB2312"/>
                <w:szCs w:val="21"/>
                <w:lang w:val="en-US" w:eastAsia="zh-CN"/>
              </w:rPr>
              <w:t>陈凡</w:t>
            </w:r>
          </w:p>
        </w:tc>
        <w:tc>
          <w:tcPr>
            <w:tcW w:w="2174" w:type="dxa"/>
            <w:vAlign w:val="center"/>
          </w:tcPr>
          <w:p w14:paraId="34FF9323">
            <w:pPr>
              <w:jc w:val="center"/>
              <w:rPr>
                <w:rFonts w:ascii="仿宋_GB2312" w:eastAsia="仿宋_GB2312"/>
                <w:szCs w:val="21"/>
              </w:rPr>
            </w:pPr>
            <w:r>
              <w:rPr>
                <w:rFonts w:hint="eastAsia" w:ascii="仿宋_GB2312" w:eastAsia="仿宋_GB2312"/>
                <w:szCs w:val="21"/>
              </w:rPr>
              <w:t>4304</w:t>
            </w:r>
            <w:r>
              <w:rPr>
                <w:rFonts w:hint="eastAsia" w:ascii="仿宋_GB2312" w:eastAsia="仿宋_GB2312"/>
                <w:szCs w:val="21"/>
                <w:lang w:val="en-US" w:eastAsia="zh-CN"/>
              </w:rPr>
              <w:t>**********</w:t>
            </w:r>
            <w:bookmarkStart w:id="0" w:name="_GoBack"/>
            <w:bookmarkEnd w:id="0"/>
            <w:r>
              <w:rPr>
                <w:rFonts w:hint="eastAsia" w:ascii="仿宋_GB2312" w:eastAsia="仿宋_GB2312"/>
                <w:szCs w:val="21"/>
              </w:rPr>
              <w:t>1015</w:t>
            </w:r>
          </w:p>
        </w:tc>
        <w:tc>
          <w:tcPr>
            <w:tcW w:w="1545" w:type="dxa"/>
            <w:vAlign w:val="center"/>
          </w:tcPr>
          <w:p w14:paraId="33D5DFB0">
            <w:pPr>
              <w:jc w:val="center"/>
              <w:rPr>
                <w:rFonts w:ascii="仿宋_GB2312" w:eastAsia="仿宋_GB2312"/>
                <w:szCs w:val="21"/>
              </w:rPr>
            </w:pPr>
          </w:p>
        </w:tc>
        <w:tc>
          <w:tcPr>
            <w:tcW w:w="1706" w:type="dxa"/>
            <w:vAlign w:val="center"/>
          </w:tcPr>
          <w:p w14:paraId="0ED3818E">
            <w:pPr>
              <w:jc w:val="center"/>
              <w:rPr>
                <w:rFonts w:hint="default" w:ascii="仿宋_GB2312" w:eastAsia="仿宋_GB2312"/>
                <w:szCs w:val="21"/>
                <w:lang w:val="en-US" w:eastAsia="zh-CN"/>
              </w:rPr>
            </w:pPr>
            <w:r>
              <w:rPr>
                <w:rFonts w:hint="eastAsia" w:ascii="仿宋_GB2312" w:eastAsia="仿宋_GB2312"/>
                <w:szCs w:val="21"/>
                <w:lang w:val="en-US" w:eastAsia="zh-CN"/>
              </w:rPr>
              <w:t>环保工程</w:t>
            </w:r>
          </w:p>
        </w:tc>
      </w:tr>
      <w:tr w14:paraId="5BCCC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2100" w:type="dxa"/>
            <w:vAlign w:val="center"/>
          </w:tcPr>
          <w:p w14:paraId="0F46A87E">
            <w:pPr>
              <w:jc w:val="center"/>
              <w:rPr>
                <w:rFonts w:ascii="仿宋_GB2312" w:eastAsia="仿宋_GB2312"/>
                <w:szCs w:val="21"/>
              </w:rPr>
            </w:pPr>
          </w:p>
        </w:tc>
        <w:tc>
          <w:tcPr>
            <w:tcW w:w="1354" w:type="dxa"/>
            <w:vAlign w:val="center"/>
          </w:tcPr>
          <w:p w14:paraId="5B473CFF">
            <w:pPr>
              <w:jc w:val="center"/>
              <w:rPr>
                <w:rFonts w:hint="default" w:ascii="仿宋_GB2312" w:eastAsia="仿宋_GB2312"/>
                <w:szCs w:val="21"/>
                <w:lang w:val="en-US" w:eastAsia="zh-CN"/>
              </w:rPr>
            </w:pPr>
          </w:p>
        </w:tc>
        <w:tc>
          <w:tcPr>
            <w:tcW w:w="882" w:type="dxa"/>
            <w:vAlign w:val="center"/>
          </w:tcPr>
          <w:p w14:paraId="2F577AD6">
            <w:pPr>
              <w:jc w:val="center"/>
              <w:rPr>
                <w:rFonts w:ascii="仿宋_GB2312" w:eastAsia="仿宋_GB2312"/>
                <w:szCs w:val="21"/>
              </w:rPr>
            </w:pPr>
          </w:p>
        </w:tc>
        <w:tc>
          <w:tcPr>
            <w:tcW w:w="2174" w:type="dxa"/>
            <w:vAlign w:val="center"/>
          </w:tcPr>
          <w:p w14:paraId="319B1215">
            <w:pPr>
              <w:jc w:val="center"/>
              <w:rPr>
                <w:rFonts w:ascii="仿宋_GB2312" w:eastAsia="仿宋_GB2312"/>
                <w:szCs w:val="21"/>
              </w:rPr>
            </w:pPr>
          </w:p>
        </w:tc>
        <w:tc>
          <w:tcPr>
            <w:tcW w:w="1545" w:type="dxa"/>
            <w:vAlign w:val="center"/>
          </w:tcPr>
          <w:p w14:paraId="1DC96EFE">
            <w:pPr>
              <w:jc w:val="center"/>
              <w:rPr>
                <w:rFonts w:ascii="仿宋_GB2312" w:eastAsia="仿宋_GB2312"/>
                <w:szCs w:val="21"/>
              </w:rPr>
            </w:pPr>
          </w:p>
        </w:tc>
        <w:tc>
          <w:tcPr>
            <w:tcW w:w="1706" w:type="dxa"/>
            <w:vAlign w:val="center"/>
          </w:tcPr>
          <w:p w14:paraId="224CA923">
            <w:pPr>
              <w:jc w:val="center"/>
              <w:rPr>
                <w:rFonts w:ascii="仿宋_GB2312" w:eastAsia="仿宋_GB2312"/>
                <w:szCs w:val="21"/>
              </w:rPr>
            </w:pPr>
          </w:p>
        </w:tc>
      </w:tr>
    </w:tbl>
    <w:p w14:paraId="2C51BBF9">
      <w:pPr>
        <w:rPr>
          <w:rFonts w:hint="eastAsia" w:ascii="方正楷体_GBK" w:hAnsi="方正楷体_GBK" w:eastAsia="方正楷体_GBK" w:cs="方正楷体_GBK"/>
          <w:sz w:val="28"/>
          <w:szCs w:val="28"/>
          <w:lang w:val="en-US" w:eastAsia="zh-CN"/>
        </w:rPr>
      </w:pPr>
      <w:r>
        <w:rPr>
          <w:rFonts w:hint="eastAsia" w:ascii="方正楷体_GBK" w:hAnsi="方正楷体_GBK" w:eastAsia="方正楷体_GBK" w:cs="方正楷体_GBK"/>
          <w:sz w:val="28"/>
          <w:szCs w:val="28"/>
          <w:lang w:val="en-US" w:eastAsia="zh-CN"/>
        </w:rPr>
        <w:t>注：两份表格均对照关键岗位任命文件查询，并通过监管平台比对。</w:t>
      </w:r>
    </w:p>
    <w:p w14:paraId="78B87A15">
      <w:pPr>
        <w:ind w:firstLine="840" w:firstLineChars="3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审核部门（公章）：                      审核人（签字）：</w:t>
      </w:r>
    </w:p>
    <w:p w14:paraId="44799474">
      <w:pPr>
        <w:ind w:firstLine="840" w:firstLineChars="300"/>
        <w:rPr>
          <w:rFonts w:hint="eastAsia" w:ascii="仿宋_GB2312" w:hAnsi="仿宋_GB2312" w:eastAsia="仿宋_GB2312" w:cs="仿宋_GB2312"/>
          <w:sz w:val="28"/>
          <w:szCs w:val="28"/>
          <w:lang w:val="en-US" w:eastAsia="zh-CN"/>
        </w:rPr>
      </w:pPr>
    </w:p>
    <w:p w14:paraId="6DE379AF">
      <w:pPr>
        <w:rPr>
          <w:rFonts w:hint="eastAsia" w:ascii="仿宋_GB2312" w:eastAsia="仿宋_GB2312"/>
          <w:color w:val="FF0000"/>
          <w:sz w:val="28"/>
          <w:szCs w:val="28"/>
          <w:lang w:val="en-US" w:eastAsia="zh-CN"/>
        </w:rPr>
      </w:pPr>
    </w:p>
    <w:sectPr>
      <w:pgSz w:w="11850" w:h="16783"/>
      <w:pgMar w:top="1440" w:right="1080" w:bottom="1440" w:left="1080" w:header="851" w:footer="992" w:gutter="0"/>
      <w:pgNumType w:fmt="decimal" w:start="1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2000000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crosoftYaHei">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楷体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UzMDc4YWVjZjQxMzBkODdlOTY5MGZkYTM2ZjZmMGUifQ=="/>
  </w:docVars>
  <w:rsids>
    <w:rsidRoot w:val="00583006"/>
    <w:rsid w:val="001A21E9"/>
    <w:rsid w:val="001A7A26"/>
    <w:rsid w:val="0036688D"/>
    <w:rsid w:val="003E30D5"/>
    <w:rsid w:val="005358EE"/>
    <w:rsid w:val="00583006"/>
    <w:rsid w:val="00631D04"/>
    <w:rsid w:val="0074694C"/>
    <w:rsid w:val="00AC13A2"/>
    <w:rsid w:val="00AE4783"/>
    <w:rsid w:val="00B26903"/>
    <w:rsid w:val="00BC5032"/>
    <w:rsid w:val="00BE323D"/>
    <w:rsid w:val="00C853A9"/>
    <w:rsid w:val="00DB0371"/>
    <w:rsid w:val="00E45F29"/>
    <w:rsid w:val="00E62999"/>
    <w:rsid w:val="00F120F6"/>
    <w:rsid w:val="028C3E78"/>
    <w:rsid w:val="0353613C"/>
    <w:rsid w:val="037B2837"/>
    <w:rsid w:val="043B2EAD"/>
    <w:rsid w:val="04506633"/>
    <w:rsid w:val="05491587"/>
    <w:rsid w:val="05D156E5"/>
    <w:rsid w:val="064A5629"/>
    <w:rsid w:val="069942F4"/>
    <w:rsid w:val="06E22AC1"/>
    <w:rsid w:val="08C64978"/>
    <w:rsid w:val="08DB4E6F"/>
    <w:rsid w:val="097B18DB"/>
    <w:rsid w:val="09DF61E6"/>
    <w:rsid w:val="0A9C23F4"/>
    <w:rsid w:val="0AF13D75"/>
    <w:rsid w:val="0B0D6DE1"/>
    <w:rsid w:val="0BC91D8C"/>
    <w:rsid w:val="0C60325E"/>
    <w:rsid w:val="0D494B71"/>
    <w:rsid w:val="0E1A1A2B"/>
    <w:rsid w:val="0E9E4764"/>
    <w:rsid w:val="0EF22179"/>
    <w:rsid w:val="0EFEE2FA"/>
    <w:rsid w:val="108A44AF"/>
    <w:rsid w:val="12191D3F"/>
    <w:rsid w:val="12220C13"/>
    <w:rsid w:val="12F5053F"/>
    <w:rsid w:val="151B0445"/>
    <w:rsid w:val="16F07747"/>
    <w:rsid w:val="17597011"/>
    <w:rsid w:val="17B4350B"/>
    <w:rsid w:val="17FFD013"/>
    <w:rsid w:val="19F03997"/>
    <w:rsid w:val="1A006AD6"/>
    <w:rsid w:val="1AA66E7A"/>
    <w:rsid w:val="1C9F4802"/>
    <w:rsid w:val="1EA96C20"/>
    <w:rsid w:val="20753060"/>
    <w:rsid w:val="210F3652"/>
    <w:rsid w:val="22495F11"/>
    <w:rsid w:val="252D3F30"/>
    <w:rsid w:val="25C14C11"/>
    <w:rsid w:val="26B81240"/>
    <w:rsid w:val="29AD2131"/>
    <w:rsid w:val="2AF840F2"/>
    <w:rsid w:val="2B68341E"/>
    <w:rsid w:val="2C116483"/>
    <w:rsid w:val="2C1205BC"/>
    <w:rsid w:val="2DC175F7"/>
    <w:rsid w:val="2DD105E3"/>
    <w:rsid w:val="2E9513C4"/>
    <w:rsid w:val="2ECE6548"/>
    <w:rsid w:val="2FD2107A"/>
    <w:rsid w:val="30BE0A65"/>
    <w:rsid w:val="30E25FE5"/>
    <w:rsid w:val="31623B60"/>
    <w:rsid w:val="31951E40"/>
    <w:rsid w:val="31A72989"/>
    <w:rsid w:val="322E6578"/>
    <w:rsid w:val="33680019"/>
    <w:rsid w:val="336928D2"/>
    <w:rsid w:val="33EC6C44"/>
    <w:rsid w:val="350C3831"/>
    <w:rsid w:val="350C48A6"/>
    <w:rsid w:val="35E17C48"/>
    <w:rsid w:val="36FC4DFB"/>
    <w:rsid w:val="37634019"/>
    <w:rsid w:val="37985064"/>
    <w:rsid w:val="37BB60AB"/>
    <w:rsid w:val="381A23E0"/>
    <w:rsid w:val="392221EF"/>
    <w:rsid w:val="39934616"/>
    <w:rsid w:val="3AAD629A"/>
    <w:rsid w:val="3ACE2236"/>
    <w:rsid w:val="3B7A274D"/>
    <w:rsid w:val="3B8B39FB"/>
    <w:rsid w:val="3C241484"/>
    <w:rsid w:val="3D48288E"/>
    <w:rsid w:val="3DA24025"/>
    <w:rsid w:val="3EB2553E"/>
    <w:rsid w:val="3EB92117"/>
    <w:rsid w:val="41507CC3"/>
    <w:rsid w:val="42922600"/>
    <w:rsid w:val="439E0787"/>
    <w:rsid w:val="43A639BF"/>
    <w:rsid w:val="44842D24"/>
    <w:rsid w:val="44946348"/>
    <w:rsid w:val="449C24C8"/>
    <w:rsid w:val="45685969"/>
    <w:rsid w:val="46513EC9"/>
    <w:rsid w:val="46F93588"/>
    <w:rsid w:val="47BF6EED"/>
    <w:rsid w:val="486F344F"/>
    <w:rsid w:val="4B2802C5"/>
    <w:rsid w:val="4B6D2A61"/>
    <w:rsid w:val="4BA0203C"/>
    <w:rsid w:val="4D3D2346"/>
    <w:rsid w:val="4FA30A92"/>
    <w:rsid w:val="501A67CF"/>
    <w:rsid w:val="506C382D"/>
    <w:rsid w:val="508D77CD"/>
    <w:rsid w:val="511B51C5"/>
    <w:rsid w:val="51461D7F"/>
    <w:rsid w:val="51DD06CC"/>
    <w:rsid w:val="51DFB58A"/>
    <w:rsid w:val="51F815DA"/>
    <w:rsid w:val="53163DF6"/>
    <w:rsid w:val="541428F9"/>
    <w:rsid w:val="54556CA1"/>
    <w:rsid w:val="5491407B"/>
    <w:rsid w:val="550B30A9"/>
    <w:rsid w:val="55711857"/>
    <w:rsid w:val="55DF3795"/>
    <w:rsid w:val="5629235F"/>
    <w:rsid w:val="564231BA"/>
    <w:rsid w:val="565D2BD9"/>
    <w:rsid w:val="56F803BC"/>
    <w:rsid w:val="57F02930"/>
    <w:rsid w:val="588A3843"/>
    <w:rsid w:val="58C73C61"/>
    <w:rsid w:val="596651C8"/>
    <w:rsid w:val="597A65DB"/>
    <w:rsid w:val="59B032D6"/>
    <w:rsid w:val="59C24A11"/>
    <w:rsid w:val="59DD0AF0"/>
    <w:rsid w:val="59E8478C"/>
    <w:rsid w:val="5A733315"/>
    <w:rsid w:val="5A9518F9"/>
    <w:rsid w:val="5B78736C"/>
    <w:rsid w:val="5BC30933"/>
    <w:rsid w:val="5DB17780"/>
    <w:rsid w:val="5E684F6B"/>
    <w:rsid w:val="5F117C07"/>
    <w:rsid w:val="60E04F8E"/>
    <w:rsid w:val="611D2893"/>
    <w:rsid w:val="62C51434"/>
    <w:rsid w:val="63540195"/>
    <w:rsid w:val="63D05C70"/>
    <w:rsid w:val="65E479CD"/>
    <w:rsid w:val="672F342E"/>
    <w:rsid w:val="675C2F44"/>
    <w:rsid w:val="679C03B4"/>
    <w:rsid w:val="67C73559"/>
    <w:rsid w:val="692912D3"/>
    <w:rsid w:val="69AC1EA9"/>
    <w:rsid w:val="6C4A01BC"/>
    <w:rsid w:val="6CEF1A13"/>
    <w:rsid w:val="6E7D2BC3"/>
    <w:rsid w:val="6F591743"/>
    <w:rsid w:val="6F5C6C7D"/>
    <w:rsid w:val="6FEA3C0E"/>
    <w:rsid w:val="701E314D"/>
    <w:rsid w:val="71005B1E"/>
    <w:rsid w:val="73776995"/>
    <w:rsid w:val="73CA63D6"/>
    <w:rsid w:val="74C548C0"/>
    <w:rsid w:val="755B7F3E"/>
    <w:rsid w:val="759B28FB"/>
    <w:rsid w:val="76617B77"/>
    <w:rsid w:val="76C46A80"/>
    <w:rsid w:val="78C92683"/>
    <w:rsid w:val="7A6E0B64"/>
    <w:rsid w:val="7A8D1B22"/>
    <w:rsid w:val="7B3E295E"/>
    <w:rsid w:val="7B852AA4"/>
    <w:rsid w:val="7D826E94"/>
    <w:rsid w:val="7E0129BF"/>
    <w:rsid w:val="7E774687"/>
    <w:rsid w:val="7F7D2181"/>
    <w:rsid w:val="995DD846"/>
    <w:rsid w:val="B67FE636"/>
    <w:rsid w:val="D1E70F7E"/>
    <w:rsid w:val="FECB71F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2959</Words>
  <Characters>3889</Characters>
  <Lines>14</Lines>
  <Paragraphs>4</Paragraphs>
  <TotalTime>49</TotalTime>
  <ScaleCrop>false</ScaleCrop>
  <LinksUpToDate>false</LinksUpToDate>
  <CharactersWithSpaces>4136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2022-06-03T17:24:00Z</dcterms:created>
  <dc:creator>曾玮 192.168.6.230</dc:creator>
  <cp:lastModifiedBy>蒋希文</cp:lastModifiedBy>
  <cp:lastPrinted>2025-05-19T02:13:00Z</cp:lastPrinted>
  <dcterms:modified xsi:type="dcterms:W3CDTF">2025-05-28T14:55:07Z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E152F26E63D244ECBC909F3574A1200A_13</vt:lpwstr>
  </property>
  <property fmtid="{D5CDD505-2E9C-101B-9397-08002B2CF9AE}" pid="4" name="KSOTemplateDocerSaveRecord">
    <vt:lpwstr>eyJoZGlkIjoiMTRkYTUwYTY2M2FhZGYwZmZkMTIyMzc4MGI4MTliMDEiLCJ1c2VySWQiOiIzMTE2MTQ3MDAifQ==</vt:lpwstr>
  </property>
</Properties>
</file>