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7E527">
      <w:pPr>
        <w:pStyle w:val="2"/>
        <w:jc w:val="left"/>
        <w:rPr>
          <w:rFonts w:ascii="方正公文小标宋" w:eastAsia="方正公文小标宋"/>
          <w:b w:val="0"/>
          <w:sz w:val="84"/>
          <w:szCs w:val="84"/>
          <w:lang w:eastAsia="zh-CN"/>
        </w:rPr>
      </w:pPr>
    </w:p>
    <w:p w14:paraId="65DFFF5B">
      <w:pPr>
        <w:pStyle w:val="2"/>
        <w:jc w:val="left"/>
        <w:rPr>
          <w:rFonts w:ascii="方正公文小标宋" w:eastAsia="方正公文小标宋"/>
          <w:b w:val="0"/>
          <w:sz w:val="84"/>
          <w:szCs w:val="84"/>
          <w:lang w:eastAsia="zh-CN"/>
        </w:rPr>
      </w:pPr>
    </w:p>
    <w:p w14:paraId="143A298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14:paraId="7340D01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中河口镇履行职责事项清单</w:t>
      </w:r>
    </w:p>
    <w:p w14:paraId="63D17558">
      <w:pPr>
        <w:rPr>
          <w:rFonts w:ascii="方正公文小标宋" w:eastAsia="方正公文小标宋"/>
          <w:sz w:val="84"/>
          <w:szCs w:val="84"/>
          <w:lang w:eastAsia="zh-CN"/>
        </w:rPr>
      </w:pPr>
    </w:p>
    <w:p w14:paraId="614DBD44">
      <w:pPr>
        <w:rPr>
          <w:rFonts w:ascii="方正公文小标宋" w:eastAsia="方正公文小标宋"/>
          <w:sz w:val="84"/>
          <w:szCs w:val="84"/>
          <w:lang w:eastAsia="zh-CN"/>
        </w:rPr>
      </w:pPr>
    </w:p>
    <w:p w14:paraId="18801CE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004DC09">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217AF79">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asciiTheme="minorHAnsi" w:hAnsiTheme="minorHAnsi"/>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spacing w:val="17"/>
              <w:sz w:val="32"/>
              <w:lang w:eastAsia="zh-CN"/>
            </w:rPr>
            <w:t>…………</w:t>
          </w:r>
          <w:r>
            <w:rPr>
              <w:rStyle w:val="11"/>
              <w:rFonts w:hint="eastAsia" w:eastAsia="方正公文小标宋" w:cs="Times New Roman"/>
              <w:lang w:eastAsia="zh-CN"/>
            </w:rPr>
            <w:t>…</w:t>
          </w:r>
          <w:r>
            <w:rPr>
              <w:rStyle w:val="11"/>
              <w:rFonts w:hint="eastAsia" w:eastAsia="方正公文小标宋" w:cs="Times New Roman"/>
              <w:lang w:val="en-US" w:eastAsia="zh-CN"/>
            </w:rPr>
            <w:t>1</w:t>
          </w:r>
        </w:p>
        <w:p w14:paraId="5444B8DA">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asciiTheme="minorHAnsi" w:hAnsiTheme="minorHAnsi"/>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14:paraId="0451D94B">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eastAsia="zh-CN"/>
            </w:rPr>
            <w:t>………………………………………………………………………………</w:t>
          </w:r>
          <w:r>
            <w:rPr>
              <w:rFonts w:hint="eastAsia" w:cs="Times New Roman"/>
              <w:szCs w:val="32"/>
              <w:lang w:val="en-US" w:eastAsia="zh-CN"/>
            </w:rPr>
            <w:t>49</w:t>
          </w:r>
        </w:p>
      </w:sdtContent>
    </w:sdt>
    <w:p w14:paraId="58A104EB">
      <w:pPr>
        <w:pStyle w:val="2"/>
        <w:jc w:val="both"/>
        <w:rPr>
          <w:rFonts w:ascii="Times New Roman" w:hAnsi="Times New Roman" w:eastAsia="方正小标宋_GBK" w:cs="Times New Roman"/>
          <w:color w:val="auto"/>
          <w:spacing w:val="7"/>
          <w:sz w:val="44"/>
          <w:szCs w:val="44"/>
          <w:lang w:eastAsia="zh-CN"/>
        </w:rPr>
      </w:pPr>
    </w:p>
    <w:p w14:paraId="38791F0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4344C1A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CC0822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8E6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224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2686C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8D6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755AEB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A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3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5436A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4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0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CE5A5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9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7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0D9097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7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4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225AE5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F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B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798B23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C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2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449852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A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A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21CF79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4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4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492655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E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D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22A61D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7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7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49F911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C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8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091316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7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F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1EBA15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5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A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1616FE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61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A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负责开展村级班子考察工作，建立“123”后备力量台账，做好村（社区）两委干部和后备力量的培训、管理、考察工作。</w:t>
            </w:r>
          </w:p>
        </w:tc>
      </w:tr>
      <w:tr w14:paraId="099994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F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7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03AEC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D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0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3EDCD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5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0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46B9ED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2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7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32D522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E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D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395D0D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6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7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依法组织召开镇人大代表会议，支持和保障人大代表依法履职，开展学习、视察、调研、联系服务人民群众，处理议案建议。</w:t>
            </w:r>
          </w:p>
        </w:tc>
      </w:tr>
      <w:tr w14:paraId="0F7C1C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8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5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055457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7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5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437938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7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E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0D84D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C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1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019429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C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6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7D8307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012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2DEA0B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C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8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261561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2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8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4A762C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A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3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49B510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A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F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012467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0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0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14:paraId="0B0030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7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1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17B3E4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A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A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3B98D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2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E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56A9E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B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D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70A723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3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3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6E7953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C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A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组织开展科普活动，普及科学技术，推进全民科学素质服务高质量发展。</w:t>
            </w:r>
          </w:p>
        </w:tc>
      </w:tr>
      <w:tr w14:paraId="4AC68F4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E42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0B9CD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5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3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0E0D5A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7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D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566335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9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A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18C83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3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8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C6CD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F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D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47A6F2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4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3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158AA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3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D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76D330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6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D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4AA279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D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9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040B6D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4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4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14:paraId="2ECDF8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4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4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39CF6D6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1A2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93E32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4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9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78096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0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D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72D73E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E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C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1B5AC5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E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5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7DC95A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B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9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303E45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6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0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09CC40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9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9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26C97B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6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1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0A76DB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CD4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51507F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4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2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5B0846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A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8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264B9C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2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D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70BA09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A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5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7CA910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5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3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097AE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A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8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49378D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7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E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0187EF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A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9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68BD8F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8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1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5E5E85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7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C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532CB0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9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2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5B45890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9C8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380293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5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E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3C489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B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E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2FA5C7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192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7BB676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B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C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46730C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0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6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17387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2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0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665B3D2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6CE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698D68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2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E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1D1740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3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2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0E26B1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AE6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6D7EB1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C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E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65234E6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0A8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190B5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D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6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72CFA5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2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E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6FD3F5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FB6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0B8F24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4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5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4494A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0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4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3C892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D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B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0C9F42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1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3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推动秸秆综合利用政企合作，发展秸秆综合利用产业。</w:t>
            </w:r>
          </w:p>
        </w:tc>
      </w:tr>
      <w:tr w14:paraId="468C58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7AA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2A9343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C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9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14:paraId="08EE05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5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7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68628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1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4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42893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6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1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59B64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4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B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66F6F3A2">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489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2F24B8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A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1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7EF49D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A27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5D2D38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2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3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486E5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8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6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6C0075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9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C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0A2686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1A2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0EF6D2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9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4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68ED54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5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1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08B785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E3E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3EB52E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B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8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7FC3C4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F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B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3DB838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1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B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委员会开展群众性消防工作。</w:t>
            </w:r>
          </w:p>
        </w:tc>
      </w:tr>
      <w:tr w14:paraId="5CAC12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45D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59C78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2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9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2FCB26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7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4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2A6962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C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5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5C31F4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2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D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05B98F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2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8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46115F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0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2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091E1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C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D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22F8E0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2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7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编制和执行乡镇财政预算决算，做好乡镇资金管理和政府债务管理工作。</w:t>
            </w:r>
          </w:p>
        </w:tc>
      </w:tr>
      <w:tr w14:paraId="691650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D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2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4023CF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0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9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78A2E91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BC811D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A70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E7A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BA4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A9D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B3D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F37C8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C9A5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67F126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8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6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9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6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A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6F3ABE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B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D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3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8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1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41096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D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6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B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F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4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796645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B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8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3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0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D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14:paraId="427F5A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FB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4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3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5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8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722B5A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1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0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4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7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8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35B250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7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C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3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6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B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76F41B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2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A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0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C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A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430B21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E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0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1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4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5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1B052A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A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1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4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8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D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054C3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1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E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5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D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5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116FB6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1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2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C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A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9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7B6FAF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F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6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F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0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F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4A4891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587AC0">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8441B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A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3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6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科技局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工信局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D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0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35A249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A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8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7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0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1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563425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0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7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B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8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2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38F981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9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8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3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4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9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6B7D6B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E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7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7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B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B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03C21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4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A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4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E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C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42D042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53367C">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68B2D3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E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E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0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2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A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1D12B1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C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8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F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检察院</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委政法委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司法局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人社局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市场监管局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团</w:t>
            </w:r>
            <w:r>
              <w:rPr>
                <w:rFonts w:hint="eastAsia" w:ascii="Times New Roman" w:hAnsi="方正公文仿宋" w:eastAsia="方正公文仿宋"/>
                <w:kern w:val="0"/>
                <w:szCs w:val="21"/>
                <w:lang w:bidi="ar"/>
              </w:rPr>
              <w:t>区委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妇联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0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B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29E84E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6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B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A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0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B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6911FE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C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1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6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2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E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48FBBF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8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8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2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8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E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55C9B1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2E6149">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612FE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D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1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1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8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9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4.队伍建设责任：整合乡镇、村（社区）两级干部、网格员、社会力量、部门力量等人员进驻或联系综治中心；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5.功能建设责任：按照国标要求，完善综治中心指挥调度、功能集成、社会防控等功能。做好综治大厅阵地规范化建设及设备维护工作。</w:t>
            </w:r>
          </w:p>
        </w:tc>
      </w:tr>
      <w:tr w14:paraId="4973F4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5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C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0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F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A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6EC642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7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0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0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F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B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6BF64F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9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8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5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5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8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432F02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1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6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F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5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9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60E128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5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5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D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9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3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2122F78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1914A3">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448A2A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0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9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0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5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1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6A7357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5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0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A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5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6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2727E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A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B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3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5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C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521CC9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C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F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C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C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E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7768E9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E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F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E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1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C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4C54A9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B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6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7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F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D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23C3AD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E8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3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E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6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D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6F7325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F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3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B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2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F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63F576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4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E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A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8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C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4B0B7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2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0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6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A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9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233FB3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407BBC">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106856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F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3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A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委宣传部</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教育局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卫健局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0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区卫生和健康局：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A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7D1B3A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6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4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F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C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9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56C5D4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9C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B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B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6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1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2FD74F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5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A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A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6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1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14:paraId="605822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F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A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D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C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2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25ABF5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AC00B6">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6447CF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A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8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F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发改局（区国动办）</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交通局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9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4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422B41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F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0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8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教育局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财政局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交通局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市场监管局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9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9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4C9ECC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F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D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A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4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4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57E158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D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4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2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7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D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031CE4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E35746">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781B0D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5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1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6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3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8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50A87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C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8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A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2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B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5C00D7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3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5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2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E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E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21EC62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C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8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C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司法局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财政局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农业农村局（区农经站)</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4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B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 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1B9778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2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E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7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C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5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0716BF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2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E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D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C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0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12D42D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A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2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1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9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4.负责对乡镇（街道）提供业务指导，及时回复解决问题。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61EDAA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A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5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C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9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3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2696D6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A36D3F">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12A584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5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D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6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B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A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62D03E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3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7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C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7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5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00C9D8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7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E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3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6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2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32FE1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C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0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F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9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F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0328A8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2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4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8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3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C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4DCCF1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1B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3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8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9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D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20AC7B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B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F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9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7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8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0149B1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6B5388">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607334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6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F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5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3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B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2.指导村（居）民委员会将水土保持纳入村规民约，督促村民履行保护水土资源、防治水土流失的义务，发现水土流失隐患和破坏水土资源的违法行为，应当及时制止，并报告乡镇人民政府和相关部门。</w:t>
            </w:r>
          </w:p>
        </w:tc>
      </w:tr>
      <w:tr w14:paraId="024E2C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7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0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D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B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E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6B61D1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6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6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F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F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5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094E36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7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5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6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8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F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57EBC9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C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6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9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工信局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交通局（区公路建设养护中心）</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商务局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城管局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D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F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3.配合开展特护期蓝天保卫战重点防控工作。</w:t>
            </w:r>
          </w:p>
        </w:tc>
      </w:tr>
      <w:tr w14:paraId="197B13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3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0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3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1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1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63B42E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0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6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C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3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1008BF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2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5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6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8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D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60B3C8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3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0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2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9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5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63D6AC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6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3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5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市场监督管理管局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城管局局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9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1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5CF03D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2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7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E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6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6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0FEB9C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B10C0C">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459257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3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9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1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财政局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3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7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430998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5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E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D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E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B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193049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A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8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3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5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F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441BE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0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7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0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1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5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46B027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5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C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E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消防救援大队</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7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5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7E818F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9BF2EA">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753321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A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A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A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2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F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14:paraId="5528E3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3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5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2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5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4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5A4AB7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D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D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7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农业农村局（区农机事务中心)</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C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F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005187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1C7FCF">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354AA7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4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2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A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A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7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224DFA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D449C0">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58A730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F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A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1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7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5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2597F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6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C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0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7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E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0423BB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4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1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B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D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F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58E199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8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2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9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6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3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2E9F61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E41333">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50456C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8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C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C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计划生育协会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2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6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54C0C0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B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1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A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D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A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2F3E0C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A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C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4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D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6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1C616D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3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9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E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6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8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650FD5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B71F0D">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7A61AF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0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A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B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B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1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123481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A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3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5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发改局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工信局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商务局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文旅广体育局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卫健局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市场监管局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5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F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5AA213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E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7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B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E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5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AD297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F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7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6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住建局（区住保中心）</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水利局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D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B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51F398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3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A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E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F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9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9151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9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3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4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8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D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2751FB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D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3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B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7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0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6A740B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1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C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2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公安局鼎城分局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0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6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51DC02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7C1D6A">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2087DB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1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C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6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3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0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271B6D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A34B52">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7E3C9B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6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9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4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7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2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6FF720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8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A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9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2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6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378E03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4038B3">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5C532C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5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E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6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9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7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4D3F23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0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1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C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F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C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6D706F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6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E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0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5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F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38E1B3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4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C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E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E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9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5B38C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C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A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1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6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2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4D88A2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97A309">
            <w:pPr>
              <w:widowControl/>
              <w:spacing w:before="0" w:beforeLines="0" w:after="0" w:afterLines="0"/>
              <w:jc w:val="both"/>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77A1A4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6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9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2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区教育局（牵头校外培训机构管理）</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市场监管局（牵头托管机构管理）</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卫健局（牵头托幼托育机构管理）</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住建局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城管局</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C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9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14619EA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435AA7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11D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D74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66D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36499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36F3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12457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A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5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B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115B5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B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4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E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52FE7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6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F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E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74E8A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BBB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6B74D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B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A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F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446D9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6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7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3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540B9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B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0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00637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5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A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D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43D64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B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D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B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08FDDB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07B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79BCE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B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E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8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4C463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6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7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8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79546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F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4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B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061B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2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E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D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F429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F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4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A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37C84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5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4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4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工作方式：市公安局鼎城分局区交警大队负责牵头统筹无牌无证车辆的管理和整治工作；区城管执法局负责路沿石以上违停车辆的管理和执法。</w:t>
            </w:r>
          </w:p>
        </w:tc>
      </w:tr>
      <w:tr w14:paraId="002F8B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103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14:paraId="4F367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A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5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8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3A81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2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3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3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14:paraId="1938E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4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3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7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16546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0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5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1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6E0AA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B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9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7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5B60B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2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7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3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7C80F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9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3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7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39883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1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0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F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2165E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7F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1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6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27267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4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2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5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702398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D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3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B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0D40A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3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B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F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5C967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1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A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9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12E48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D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6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B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46D8B9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8FA2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574D7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B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5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F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2B89168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B6B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120A9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F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7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C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110B58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CB5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649FE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D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C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D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6DE9082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2F7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57B93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2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6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3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5E26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C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E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E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2C73D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6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E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5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3836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5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6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3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6E001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E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1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6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08218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2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3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A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54C90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4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F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9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7A324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6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9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B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1EEB4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F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4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9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4E500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4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F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F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19E7F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D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A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1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1BC43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5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D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F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4ABD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6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8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E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74AE2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3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D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5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0A830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1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5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5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8C427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0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1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0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44E22E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0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B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F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5F6588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B76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7DB8A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8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0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7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4D175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C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F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D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30622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B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0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C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22D0B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9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7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B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5200A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E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5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5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6784C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0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6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5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4411D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C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2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5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17FE98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98E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67CA0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A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0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A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6D4AE1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0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B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5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2B465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3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5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F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672A8A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673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19BF4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7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F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F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1929F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E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4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5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119F1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1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E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2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7F251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2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8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F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9841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4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9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5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3C6C0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2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2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4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15130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2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F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2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7ED07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E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E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8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3A9E9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F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B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8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承接部门：区水利局（自来水公司）、区工信局（供电公司）、区住建局（燃气公司）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302A45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51E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14BC1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8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B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4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1CA92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F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A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5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526B5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E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2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6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27B5F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7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7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1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6C8EF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1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7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E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5EB45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0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A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5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07658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6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C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D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DB3A1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776F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4A5E9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B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F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4D56B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9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E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4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107E2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4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9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C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352B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6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D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2F1A11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F5A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404D8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2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F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3BB8C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9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A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0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1393A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D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1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2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0819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1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B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A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06D8B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9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A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2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D56B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7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3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C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55B01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7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C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6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79D40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8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E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4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5D386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3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A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2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45A20C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888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3CEB8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9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B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D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55EEB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F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2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D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2E4E9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A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E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0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5C715E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03E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6BD65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E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5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D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承接部门：区商务局、市公安局鼎城分局、区自然资源局、市生态环境局鼎城分局、区交通局、区应急管理局、区市场监管局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56841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0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C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4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7684E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D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F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9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450E9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9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3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8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2157A3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C88C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3FC1F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3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D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1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7C97B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BCB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44026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0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C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2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14:paraId="0A57C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E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5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E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14:paraId="5BABD9DC">
      <w:pPr>
        <w:pStyle w:val="3"/>
        <w:spacing w:before="0" w:after="0" w:line="240" w:lineRule="auto"/>
        <w:jc w:val="center"/>
        <w:rPr>
          <w:rFonts w:ascii="Times New Roman" w:hAnsi="Times New Roman" w:eastAsia="方正小标宋_GBK" w:cs="Times New Roman"/>
          <w:color w:val="auto"/>
          <w:spacing w:val="7"/>
          <w:lang w:eastAsia="zh-CN"/>
        </w:rPr>
      </w:pPr>
    </w:p>
    <w:p w14:paraId="7C8419C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F4AA629-DE0E-4B35-A07B-610079DF746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3CDED251-34F6-4CCC-925B-8D9F5077C6E9}"/>
  </w:font>
  <w:font w:name="方正公文仿宋">
    <w:altName w:val="仿宋"/>
    <w:panose1 w:val="02000500000000000000"/>
    <w:charset w:val="86"/>
    <w:family w:val="auto"/>
    <w:pitch w:val="default"/>
    <w:sig w:usb0="00000000" w:usb1="00000000" w:usb2="00000016" w:usb3="00000000" w:csb0="00040001" w:csb1="00000000"/>
    <w:embedRegular r:id="rId3" w:fontKey="{19F3CA35-AFC9-4A80-92E0-BDF047CFDC87}"/>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3DA78FAD-C189-4689-8F21-8D4F8F813F51}"/>
  </w:font>
  <w:font w:name="方正小标宋_GBK">
    <w:panose1 w:val="02000000000000000000"/>
    <w:charset w:val="86"/>
    <w:family w:val="script"/>
    <w:pitch w:val="default"/>
    <w:sig w:usb0="A00002BF" w:usb1="38CF7CFA" w:usb2="00082016" w:usb3="00000000" w:csb0="00040001" w:csb1="00000000"/>
    <w:embedRegular r:id="rId5" w:fontKey="{91C74B59-256F-4FB7-AC2E-5775B70B5236}"/>
  </w:font>
  <w:font w:name="方正公文黑体">
    <w:altName w:val="黑体"/>
    <w:panose1 w:val="02000500000000000000"/>
    <w:charset w:val="86"/>
    <w:family w:val="auto"/>
    <w:pitch w:val="default"/>
    <w:sig w:usb0="00000000" w:usb1="00000000" w:usb2="00000016" w:usb3="00000000" w:csb0="00040001" w:csb1="00000000"/>
    <w:embedRegular r:id="rId6" w:fontKey="{E9ADA51B-F56F-4462-91E6-075138D8406A}"/>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EA7B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44A156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44A156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E3B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8B541D"/>
    <w:rsid w:val="0D63604C"/>
    <w:rsid w:val="111331E7"/>
    <w:rsid w:val="18155A97"/>
    <w:rsid w:val="2B7B0314"/>
    <w:rsid w:val="3A551B8E"/>
    <w:rsid w:val="426D00FA"/>
    <w:rsid w:val="61AC7969"/>
    <w:rsid w:val="73BB088C"/>
    <w:rsid w:val="7D136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170</Words>
  <Characters>173</Characters>
  <Lines>1</Lines>
  <Paragraphs>1</Paragraphs>
  <TotalTime>71</TotalTime>
  <ScaleCrop>false</ScaleCrop>
  <LinksUpToDate>false</LinksUpToDate>
  <CharactersWithSpaces>176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容儿</cp:lastModifiedBy>
  <dcterms:modified xsi:type="dcterms:W3CDTF">2025-07-15T07:04:13Z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eyJoZGlkIjoiODJiZTI4MjY1ZmUyOWY2N2UyY2Q3YTZhMGQzY2VhNWIiLCJ1c2VySWQiOiI5Njc0ODI3NjkifQ==</vt:lpwstr>
  </property>
  <property fmtid="{D5CDD505-2E9C-101B-9397-08002B2CF9AE}" pid="3" name="KSOProductBuildVer">
    <vt:lpwstr>2052-12.1.0.21541</vt:lpwstr>
  </property>
  <property fmtid="{D5CDD505-2E9C-101B-9397-08002B2CF9AE}" pid="4" name="ICV">
    <vt:lpwstr>170FF736E89F4789BD49A421C41AD096_13</vt:lpwstr>
  </property>
</Properties>
</file>