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B156">
      <w:pPr>
        <w:pStyle w:val="6"/>
        <w:topLinePunct/>
        <w:spacing w:line="540" w:lineRule="exact"/>
        <w:ind w:firstLine="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附件3</w:t>
      </w:r>
    </w:p>
    <w:p w14:paraId="31DDCCED">
      <w:pPr>
        <w:pStyle w:val="6"/>
        <w:topLinePunct/>
        <w:spacing w:line="540" w:lineRule="exact"/>
        <w:ind w:firstLine="0" w:firstLineChars="0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政府部门评价调查表</w:t>
      </w:r>
    </w:p>
    <w:p w14:paraId="07BA7AF7">
      <w:pPr>
        <w:pStyle w:val="6"/>
        <w:topLinePunct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834E830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（社会组织名称）根据《常德市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鼎城区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民政局关于开展2025年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社会组织评估工作的通知》参加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常德市鼎城区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民政局开展的2025年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社会组织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等级评估，请贵单位根据实际情况进行评价，评价结果将计入评估初评分数。</w:t>
      </w:r>
    </w:p>
    <w:p w14:paraId="068EA84B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1、对规范管理的评价</w:t>
      </w:r>
    </w:p>
    <w:p w14:paraId="5C95F0BA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0D2A2480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2、对领导班子建设的评价</w:t>
      </w:r>
    </w:p>
    <w:p w14:paraId="758A1348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4D89D1D5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3、对党建工作的评价（若未建党组织，则为差）</w:t>
      </w:r>
    </w:p>
    <w:p w14:paraId="2E591C5E">
      <w:pPr>
        <w:pStyle w:val="6"/>
        <w:topLinePunct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较好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一般    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</w:rPr>
        <w:t>差</w:t>
      </w:r>
    </w:p>
    <w:p w14:paraId="17917639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4.对创新能力的评价：</w:t>
      </w:r>
    </w:p>
    <w:p w14:paraId="221941A3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□好   □较好    □一般    □差</w:t>
      </w:r>
    </w:p>
    <w:p w14:paraId="5E54F4EB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5.对发挥作用的评价：</w:t>
      </w:r>
    </w:p>
    <w:p w14:paraId="6A5645DF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□好   □较好    □一般    □差</w:t>
      </w:r>
    </w:p>
    <w:p w14:paraId="3D5DC6C4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6.对社会影响的评价：</w:t>
      </w:r>
    </w:p>
    <w:p w14:paraId="4A642B8B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□好   □较好    □一般    □差</w:t>
      </w:r>
    </w:p>
    <w:p w14:paraId="79F99A26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7AF6E9AA">
      <w:pPr>
        <w:pStyle w:val="6"/>
        <w:topLinePunct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29BC3C58">
      <w:pPr>
        <w:pStyle w:val="6"/>
        <w:topLinePunct/>
        <w:spacing w:line="540" w:lineRule="exact"/>
        <w:ind w:left="1680" w:leftChars="80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业务主管单位（行业管理部门）（公章）</w:t>
      </w:r>
    </w:p>
    <w:p w14:paraId="4FC7ECC5">
      <w:pPr>
        <w:pStyle w:val="6"/>
        <w:topLinePunct/>
        <w:spacing w:line="540" w:lineRule="exact"/>
        <w:ind w:left="1680" w:leftChars="800" w:firstLine="0" w:firstLineChars="0"/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  月  日</w:t>
      </w:r>
    </w:p>
    <w:sectPr>
      <w:footerReference r:id="rId3" w:type="default"/>
      <w:pgSz w:w="11906" w:h="16838"/>
      <w:pgMar w:top="2154" w:right="1474" w:bottom="1361" w:left="1587" w:header="0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550F7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F2E3C67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jZjNmMzk0YmQyZjI2YmQwZWEzNThhNjAxYWRmMzQifQ=="/>
  </w:docVars>
  <w:rsids>
    <w:rsidRoot w:val="00123B4B"/>
    <w:rsid w:val="00123B4B"/>
    <w:rsid w:val="00210FBB"/>
    <w:rsid w:val="00362E48"/>
    <w:rsid w:val="00510ACF"/>
    <w:rsid w:val="00564500"/>
    <w:rsid w:val="005967DF"/>
    <w:rsid w:val="006627B2"/>
    <w:rsid w:val="0088662C"/>
    <w:rsid w:val="00B70295"/>
    <w:rsid w:val="00CD3797"/>
    <w:rsid w:val="00F13531"/>
    <w:rsid w:val="00F7101E"/>
    <w:rsid w:val="08621E25"/>
    <w:rsid w:val="18B959D3"/>
    <w:rsid w:val="20455E8D"/>
    <w:rsid w:val="3D5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280</Characters>
  <Lines>1</Lines>
  <Paragraphs>1</Paragraphs>
  <TotalTime>38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^_^</cp:lastModifiedBy>
  <dcterms:modified xsi:type="dcterms:W3CDTF">2025-09-30T01:39:54Z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AA58926A707144F49BC3604820CCC872_12</vt:lpwstr>
  </property>
  <property fmtid="{D5CDD505-2E9C-101B-9397-08002B2CF9AE}" pid="4" name="KSOTemplateDocerSaveRecord">
    <vt:lpwstr>eyJoZGlkIjoiYmE4NjJhMGVjMzg1ZDIyYTJjNmM1NDVjODJjMzU1YjIiLCJ1c2VySWQiOiIzMjExOTk4NjMifQ==</vt:lpwstr>
  </property>
</Properties>
</file>