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黑体" w:hAnsi="黑体" w:eastAsia="黑体" w:cs="黑体"/>
          <w:color w:val="000000"/>
          <w:spacing w:val="0"/>
          <w:w w:val="100"/>
          <w:position w:val="0"/>
          <w:sz w:val="36"/>
          <w:szCs w:val="36"/>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黑体" w:hAnsi="黑体" w:eastAsia="黑体" w:cs="黑体"/>
          <w:color w:val="000000"/>
          <w:spacing w:val="0"/>
          <w:w w:val="100"/>
          <w:position w:val="0"/>
          <w:sz w:val="36"/>
          <w:szCs w:val="36"/>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黑体" w:hAnsi="黑体" w:eastAsia="黑体" w:cs="黑体"/>
          <w:color w:val="000000"/>
          <w:spacing w:val="0"/>
          <w:w w:val="100"/>
          <w:position w:val="0"/>
          <w:sz w:val="36"/>
          <w:szCs w:val="36"/>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right"/>
        <w:textAlignment w:val="auto"/>
        <w:rPr>
          <w:rFonts w:hint="eastAsia" w:ascii="宋体" w:hAnsi="宋体"/>
          <w:sz w:val="28"/>
          <w:szCs w:val="28"/>
        </w:rPr>
      </w:pPr>
      <w:r>
        <w:rPr>
          <w:rFonts w:hint="eastAsia" w:ascii="宋体" w:hAnsi="宋体"/>
          <w:sz w:val="28"/>
          <w:szCs w:val="28"/>
        </w:rPr>
        <w:t>常环</w:t>
      </w:r>
      <w:r>
        <w:rPr>
          <w:rFonts w:hint="eastAsia"/>
          <w:sz w:val="28"/>
          <w:szCs w:val="28"/>
          <w:lang w:eastAsia="zh-CN"/>
        </w:rPr>
        <w:t>建</w:t>
      </w:r>
      <w:r>
        <w:rPr>
          <w:rFonts w:hint="eastAsia" w:ascii="宋体" w:hAnsi="宋体"/>
          <w:sz w:val="28"/>
          <w:szCs w:val="28"/>
        </w:rPr>
        <w:t>（1）[2021]</w:t>
      </w:r>
      <w:r>
        <w:rPr>
          <w:rFonts w:hint="eastAsia" w:ascii="宋体" w:hAnsi="宋体"/>
          <w:sz w:val="28"/>
          <w:szCs w:val="28"/>
          <w:lang w:val="en-US" w:eastAsia="zh-CN"/>
        </w:rPr>
        <w:t>1</w:t>
      </w:r>
      <w:r>
        <w:rPr>
          <w:rFonts w:hint="eastAsia"/>
          <w:sz w:val="28"/>
          <w:szCs w:val="28"/>
          <w:lang w:val="en-US" w:eastAsia="zh-CN"/>
        </w:rPr>
        <w:t>6</w:t>
      </w:r>
      <w:r>
        <w:rPr>
          <w:rFonts w:hint="eastAsia" w:ascii="宋体" w:hAnsi="宋体"/>
          <w:sz w:val="28"/>
          <w:szCs w:val="28"/>
        </w:rPr>
        <w:t>号</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right"/>
        <w:textAlignment w:val="auto"/>
        <w:rPr>
          <w:rFonts w:hint="eastAsia" w:ascii="宋体" w:hAnsi="宋体"/>
          <w:sz w:val="28"/>
          <w:szCs w:val="28"/>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黑体" w:hAnsi="黑体" w:eastAsia="黑体" w:cs="黑体"/>
          <w:sz w:val="36"/>
          <w:szCs w:val="36"/>
        </w:rPr>
      </w:pPr>
      <w:r>
        <w:rPr>
          <w:rFonts w:hint="eastAsia" w:ascii="黑体" w:hAnsi="黑体" w:eastAsia="黑体" w:cs="黑体"/>
          <w:color w:val="000000"/>
          <w:spacing w:val="0"/>
          <w:w w:val="100"/>
          <w:position w:val="0"/>
          <w:sz w:val="36"/>
          <w:szCs w:val="36"/>
        </w:rPr>
        <w:t>常德市生态环境局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pPr>
      <w:r>
        <w:rPr>
          <w:rFonts w:hint="eastAsia" w:ascii="黑体" w:hAnsi="黑体" w:eastAsia="黑体" w:cs="黑体"/>
          <w:color w:val="000000"/>
          <w:spacing w:val="0"/>
          <w:w w:val="100"/>
          <w:position w:val="0"/>
          <w:sz w:val="36"/>
          <w:szCs w:val="36"/>
          <w:lang w:eastAsia="zh-CN"/>
        </w:rPr>
        <w:t>关于常德市鼎城区现代农业农垦投资开发有限公司</w:t>
      </w:r>
      <w:r>
        <w:rPr>
          <w:rFonts w:hint="eastAsia" w:ascii="黑体" w:hAnsi="黑体" w:eastAsia="黑体" w:cs="黑体"/>
          <w:color w:val="000000"/>
          <w:spacing w:val="0"/>
          <w:w w:val="100"/>
          <w:position w:val="0"/>
          <w:sz w:val="36"/>
          <w:szCs w:val="36"/>
        </w:rPr>
        <w:br w:type="textWrapping"/>
      </w:r>
      <w:r>
        <w:rPr>
          <w:rFonts w:hint="eastAsia" w:ascii="黑体" w:hAnsi="黑体" w:eastAsia="黑体" w:cs="黑体"/>
          <w:color w:val="000000"/>
          <w:spacing w:val="0"/>
          <w:w w:val="100"/>
          <w:position w:val="0"/>
          <w:sz w:val="36"/>
          <w:szCs w:val="36"/>
          <w:lang w:eastAsia="zh-CN"/>
        </w:rPr>
        <w:t>常德市鼎城区沅水支流枉水河道水环境综合治理（一期）建设项目</w:t>
      </w:r>
      <w:r>
        <w:rPr>
          <w:rFonts w:hint="eastAsia" w:ascii="黑体" w:hAnsi="黑体" w:eastAsia="黑体" w:cs="黑体"/>
          <w:color w:val="000000"/>
          <w:spacing w:val="0"/>
          <w:w w:val="100"/>
          <w:position w:val="0"/>
          <w:sz w:val="36"/>
          <w:szCs w:val="36"/>
        </w:rPr>
        <w:t>环境影响报告表的批复</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00"/>
        <w:jc w:val="both"/>
        <w:textAlignment w:val="auto"/>
        <w:rPr>
          <w:rFonts w:hint="eastAsia" w:ascii="仿宋" w:hAnsi="仿宋" w:eastAsia="仿宋" w:cs="仿宋"/>
          <w:color w:val="000000"/>
          <w:spacing w:val="0"/>
          <w:w w:val="100"/>
          <w:position w:val="0"/>
          <w:sz w:val="30"/>
          <w:szCs w:val="30"/>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00"/>
        <w:jc w:val="both"/>
        <w:textAlignment w:val="auto"/>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lang w:eastAsia="zh-CN"/>
        </w:rPr>
        <w:t>常德市鼎城区现代农业农垦投资开发有限公司常德市鼎城区沅水支流枉水河道水环境综合治理（一期）建设项目</w:t>
      </w:r>
      <w:r>
        <w:rPr>
          <w:rFonts w:hint="eastAsia" w:ascii="仿宋" w:hAnsi="仿宋" w:eastAsia="仿宋" w:cs="仿宋"/>
          <w:color w:val="000000"/>
          <w:spacing w:val="0"/>
          <w:w w:val="100"/>
          <w:position w:val="0"/>
          <w:sz w:val="30"/>
          <w:szCs w:val="30"/>
        </w:rPr>
        <w:t>，</w:t>
      </w:r>
      <w:r>
        <w:rPr>
          <w:rFonts w:hint="eastAsia" w:ascii="仿宋" w:hAnsi="仿宋" w:eastAsia="仿宋" w:cs="仿宋"/>
          <w:color w:val="000000"/>
          <w:spacing w:val="0"/>
          <w:w w:val="100"/>
          <w:position w:val="0"/>
          <w:sz w:val="30"/>
          <w:szCs w:val="30"/>
          <w:lang w:val="en-US" w:eastAsia="zh-CN"/>
        </w:rPr>
        <w:t>位于常德市鼎城区沅水支流枉水河道，全长6.7公里，具体河段范围为草坪镇至叶家桥河坝段（2.8km）、G319公路桥上游500m至草坪北大桥段（3.9km），该项目主要对常德市鼎城区沅水支流枉水河道进行综合整治，改善水污染现状。</w:t>
      </w:r>
      <w:r>
        <w:rPr>
          <w:rFonts w:hint="eastAsia" w:ascii="仿宋" w:hAnsi="仿宋" w:eastAsia="仿宋" w:cs="仿宋"/>
          <w:color w:val="000000"/>
          <w:spacing w:val="0"/>
          <w:w w:val="100"/>
          <w:position w:val="0"/>
          <w:sz w:val="30"/>
          <w:szCs w:val="30"/>
        </w:rPr>
        <w:t>项目符合国家产业政策，根据规划、发改等部门意见，专家评审通过，同意建设。但</w:t>
      </w:r>
      <w:r>
        <w:rPr>
          <w:rFonts w:hint="eastAsia" w:ascii="仿宋" w:hAnsi="仿宋" w:eastAsia="仿宋" w:cs="仿宋"/>
          <w:color w:val="000000"/>
          <w:spacing w:val="0"/>
          <w:w w:val="100"/>
          <w:position w:val="0"/>
          <w:sz w:val="30"/>
          <w:szCs w:val="30"/>
          <w:lang w:eastAsia="zh-CN"/>
        </w:rPr>
        <w:t>应</w:t>
      </w:r>
      <w:r>
        <w:rPr>
          <w:rFonts w:hint="eastAsia" w:ascii="仿宋" w:hAnsi="仿宋" w:eastAsia="仿宋" w:cs="仿宋"/>
          <w:color w:val="000000"/>
          <w:spacing w:val="0"/>
          <w:w w:val="100"/>
          <w:position w:val="0"/>
          <w:sz w:val="30"/>
          <w:szCs w:val="30"/>
        </w:rPr>
        <w:t>做好以下环保工作：</w:t>
      </w:r>
    </w:p>
    <w:p>
      <w:pPr>
        <w:pStyle w:val="11"/>
        <w:keepNext w:val="0"/>
        <w:keepLines w:val="0"/>
        <w:pageBreakBefore w:val="0"/>
        <w:widowControl w:val="0"/>
        <w:shd w:val="clear" w:color="auto" w:fill="auto"/>
        <w:tabs>
          <w:tab w:val="left" w:pos="1092"/>
        </w:tabs>
        <w:kinsoku/>
        <w:wordWrap/>
        <w:overflowPunct/>
        <w:topLinePunct w:val="0"/>
        <w:autoSpaceDE/>
        <w:autoSpaceDN/>
        <w:bidi w:val="0"/>
        <w:adjustRightInd/>
        <w:snapToGrid/>
        <w:spacing w:before="0" w:after="0" w:line="600" w:lineRule="exact"/>
        <w:ind w:left="0" w:right="0" w:firstLine="600"/>
        <w:jc w:val="both"/>
        <w:textAlignment w:val="auto"/>
        <w:rPr>
          <w:rFonts w:hint="eastAsia" w:ascii="仿宋" w:hAnsi="仿宋" w:eastAsia="仿宋" w:cs="仿宋"/>
          <w:sz w:val="30"/>
          <w:szCs w:val="30"/>
        </w:rPr>
      </w:pPr>
      <w:bookmarkStart w:id="0" w:name="bookmark3"/>
      <w:r>
        <w:rPr>
          <w:rFonts w:hint="eastAsia" w:ascii="仿宋" w:hAnsi="仿宋" w:eastAsia="仿宋" w:cs="仿宋"/>
          <w:color w:val="000000"/>
          <w:spacing w:val="0"/>
          <w:w w:val="100"/>
          <w:position w:val="0"/>
          <w:sz w:val="30"/>
          <w:szCs w:val="30"/>
        </w:rPr>
        <w:t>一</w:t>
      </w:r>
      <w:bookmarkEnd w:id="0"/>
      <w:r>
        <w:rPr>
          <w:rFonts w:hint="eastAsia" w:ascii="仿宋" w:hAnsi="仿宋" w:eastAsia="仿宋" w:cs="仿宋"/>
          <w:color w:val="000000"/>
          <w:spacing w:val="0"/>
          <w:w w:val="100"/>
          <w:position w:val="0"/>
          <w:sz w:val="30"/>
          <w:szCs w:val="30"/>
        </w:rPr>
        <w:t>、严格按照《建设项目环境影响报告表》的编制内容实施建设。</w:t>
      </w:r>
    </w:p>
    <w:p>
      <w:pPr>
        <w:pStyle w:val="11"/>
        <w:keepNext w:val="0"/>
        <w:keepLines w:val="0"/>
        <w:pageBreakBefore w:val="0"/>
        <w:widowControl w:val="0"/>
        <w:shd w:val="clear" w:color="auto" w:fill="auto"/>
        <w:tabs>
          <w:tab w:val="left" w:pos="1083"/>
        </w:tabs>
        <w:kinsoku/>
        <w:wordWrap/>
        <w:overflowPunct/>
        <w:topLinePunct w:val="0"/>
        <w:autoSpaceDE/>
        <w:autoSpaceDN/>
        <w:bidi w:val="0"/>
        <w:adjustRightInd/>
        <w:snapToGrid/>
        <w:spacing w:before="0" w:after="0" w:line="600" w:lineRule="exact"/>
        <w:ind w:left="0" w:right="0" w:firstLine="600"/>
        <w:jc w:val="both"/>
        <w:textAlignment w:val="auto"/>
        <w:rPr>
          <w:rFonts w:hint="eastAsia" w:ascii="仿宋" w:hAnsi="仿宋" w:eastAsia="仿宋" w:cs="仿宋"/>
          <w:sz w:val="30"/>
          <w:szCs w:val="30"/>
        </w:rPr>
      </w:pPr>
      <w:bookmarkStart w:id="1" w:name="bookmark4"/>
      <w:r>
        <w:rPr>
          <w:rFonts w:hint="eastAsia" w:ascii="仿宋" w:hAnsi="仿宋" w:eastAsia="仿宋" w:cs="仿宋"/>
          <w:color w:val="000000"/>
          <w:spacing w:val="0"/>
          <w:w w:val="100"/>
          <w:position w:val="0"/>
          <w:sz w:val="30"/>
          <w:szCs w:val="30"/>
        </w:rPr>
        <w:t>二</w:t>
      </w:r>
      <w:bookmarkEnd w:id="1"/>
      <w:r>
        <w:rPr>
          <w:rFonts w:hint="eastAsia" w:ascii="仿宋" w:hAnsi="仿宋" w:eastAsia="仿宋" w:cs="仿宋"/>
          <w:color w:val="000000"/>
          <w:spacing w:val="0"/>
          <w:w w:val="100"/>
          <w:position w:val="0"/>
          <w:sz w:val="30"/>
          <w:szCs w:val="30"/>
        </w:rPr>
        <w:t>、项目建设期间的噪声、粉尘、废水和固废等将釆取有效的污</w:t>
      </w:r>
      <w:r>
        <w:rPr>
          <w:rFonts w:hint="eastAsia" w:ascii="仿宋" w:hAnsi="仿宋" w:eastAsia="仿宋" w:cs="仿宋"/>
          <w:color w:val="000000"/>
          <w:spacing w:val="0"/>
          <w:w w:val="100"/>
          <w:position w:val="0"/>
          <w:sz w:val="30"/>
          <w:szCs w:val="30"/>
          <w:lang w:eastAsia="zh-CN"/>
        </w:rPr>
        <w:t>染</w:t>
      </w:r>
      <w:r>
        <w:rPr>
          <w:rFonts w:hint="eastAsia" w:ascii="仿宋" w:hAnsi="仿宋" w:eastAsia="仿宋" w:cs="仿宋"/>
          <w:color w:val="000000"/>
          <w:spacing w:val="0"/>
          <w:w w:val="100"/>
          <w:position w:val="0"/>
          <w:sz w:val="30"/>
          <w:szCs w:val="30"/>
        </w:rPr>
        <w:t>防治措施，不得对周边环境产生影响。</w:t>
      </w:r>
      <w:bookmarkStart w:id="9" w:name="_GoBack"/>
      <w:bookmarkEnd w:id="9"/>
    </w:p>
    <w:p>
      <w:pPr>
        <w:pStyle w:val="11"/>
        <w:keepNext w:val="0"/>
        <w:keepLines w:val="0"/>
        <w:pageBreakBefore w:val="0"/>
        <w:widowControl w:val="0"/>
        <w:shd w:val="clear" w:color="auto" w:fill="auto"/>
        <w:tabs>
          <w:tab w:val="left" w:pos="1083"/>
        </w:tabs>
        <w:kinsoku/>
        <w:wordWrap/>
        <w:overflowPunct/>
        <w:topLinePunct w:val="0"/>
        <w:autoSpaceDE/>
        <w:autoSpaceDN/>
        <w:bidi w:val="0"/>
        <w:adjustRightInd/>
        <w:snapToGrid/>
        <w:spacing w:before="0" w:after="0" w:line="600" w:lineRule="exact"/>
        <w:ind w:left="0" w:right="0" w:firstLine="600"/>
        <w:jc w:val="both"/>
        <w:textAlignment w:val="auto"/>
        <w:rPr>
          <w:rFonts w:hint="eastAsia" w:ascii="仿宋" w:hAnsi="仿宋" w:eastAsia="仿宋" w:cs="仿宋"/>
          <w:b w:val="0"/>
          <w:bCs w:val="0"/>
          <w:i w:val="0"/>
          <w:iCs w:val="0"/>
          <w:smallCaps w:val="0"/>
          <w:strike w:val="0"/>
          <w:color w:val="000000"/>
          <w:spacing w:val="0"/>
          <w:w w:val="100"/>
          <w:position w:val="0"/>
          <w:sz w:val="30"/>
          <w:szCs w:val="30"/>
        </w:rPr>
      </w:pPr>
      <w:bookmarkStart w:id="2" w:name="bookmark5"/>
      <w:r>
        <w:rPr>
          <w:rFonts w:hint="eastAsia" w:ascii="仿宋" w:hAnsi="仿宋" w:eastAsia="仿宋" w:cs="仿宋"/>
          <w:b w:val="0"/>
          <w:bCs w:val="0"/>
          <w:i w:val="0"/>
          <w:iCs w:val="0"/>
          <w:smallCaps w:val="0"/>
          <w:strike w:val="0"/>
          <w:color w:val="000000"/>
          <w:spacing w:val="0"/>
          <w:w w:val="100"/>
          <w:position w:val="0"/>
          <w:sz w:val="30"/>
          <w:szCs w:val="30"/>
        </w:rPr>
        <w:t>三</w:t>
      </w:r>
      <w:bookmarkEnd w:id="2"/>
      <w:r>
        <w:rPr>
          <w:rFonts w:hint="eastAsia" w:ascii="仿宋" w:hAnsi="仿宋" w:eastAsia="仿宋" w:cs="仿宋"/>
          <w:b w:val="0"/>
          <w:bCs w:val="0"/>
          <w:i w:val="0"/>
          <w:iCs w:val="0"/>
          <w:smallCaps w:val="0"/>
          <w:strike w:val="0"/>
          <w:color w:val="000000"/>
          <w:spacing w:val="0"/>
          <w:w w:val="100"/>
          <w:position w:val="0"/>
          <w:sz w:val="30"/>
          <w:szCs w:val="30"/>
        </w:rPr>
        <w:t>、严格执行“三同时"制度，防治污染设施必须与主体工程同</w:t>
      </w:r>
    </w:p>
    <w:p>
      <w:pPr>
        <w:pStyle w:val="11"/>
        <w:keepNext w:val="0"/>
        <w:keepLines w:val="0"/>
        <w:pageBreakBefore w:val="0"/>
        <w:widowControl w:val="0"/>
        <w:shd w:val="clear" w:color="auto" w:fill="auto"/>
        <w:tabs>
          <w:tab w:val="left" w:pos="1083"/>
        </w:tabs>
        <w:kinsoku/>
        <w:wordWrap/>
        <w:overflowPunct/>
        <w:topLinePunct w:val="0"/>
        <w:autoSpaceDE/>
        <w:autoSpaceDN/>
        <w:bidi w:val="0"/>
        <w:adjustRightInd/>
        <w:snapToGrid/>
        <w:spacing w:before="0" w:after="0" w:line="600" w:lineRule="exact"/>
        <w:ind w:left="0" w:leftChars="0" w:right="0" w:firstLine="0" w:firstLineChars="0"/>
        <w:jc w:val="both"/>
        <w:textAlignment w:val="auto"/>
        <w:rPr>
          <w:rFonts w:hint="eastAsia" w:ascii="仿宋" w:hAnsi="仿宋" w:eastAsia="仿宋" w:cs="仿宋"/>
          <w:b w:val="0"/>
          <w:bCs w:val="0"/>
          <w:i w:val="0"/>
          <w:iCs w:val="0"/>
          <w:smallCaps w:val="0"/>
          <w:strike w:val="0"/>
          <w:color w:val="000000"/>
          <w:spacing w:val="0"/>
          <w:w w:val="100"/>
          <w:position w:val="0"/>
          <w:sz w:val="30"/>
          <w:szCs w:val="30"/>
        </w:rPr>
      </w:pPr>
      <w:r>
        <w:rPr>
          <w:rFonts w:hint="eastAsia" w:ascii="仿宋" w:hAnsi="仿宋" w:eastAsia="仿宋" w:cs="仿宋"/>
          <w:b w:val="0"/>
          <w:bCs w:val="0"/>
          <w:i w:val="0"/>
          <w:iCs w:val="0"/>
          <w:smallCaps w:val="0"/>
          <w:strike w:val="0"/>
          <w:color w:val="000000"/>
          <w:spacing w:val="0"/>
          <w:w w:val="100"/>
          <w:position w:val="0"/>
          <w:sz w:val="30"/>
          <w:szCs w:val="30"/>
        </w:rPr>
        <w:t>时设计、同时施工、同时投入运行使用。</w:t>
      </w:r>
    </w:p>
    <w:p>
      <w:pPr>
        <w:pStyle w:val="11"/>
        <w:keepNext w:val="0"/>
        <w:keepLines w:val="0"/>
        <w:pageBreakBefore w:val="0"/>
        <w:widowControl w:val="0"/>
        <w:shd w:val="clear" w:color="auto" w:fill="auto"/>
        <w:tabs>
          <w:tab w:val="left" w:pos="1055"/>
        </w:tabs>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color w:val="000000"/>
          <w:spacing w:val="0"/>
          <w:w w:val="100"/>
          <w:position w:val="0"/>
          <w:sz w:val="30"/>
          <w:szCs w:val="30"/>
        </w:rPr>
      </w:pPr>
      <w:bookmarkStart w:id="3" w:name="bookmark6"/>
    </w:p>
    <w:p>
      <w:pPr>
        <w:pStyle w:val="11"/>
        <w:keepNext w:val="0"/>
        <w:keepLines w:val="0"/>
        <w:pageBreakBefore w:val="0"/>
        <w:widowControl w:val="0"/>
        <w:shd w:val="clear" w:color="auto" w:fill="auto"/>
        <w:tabs>
          <w:tab w:val="left" w:pos="1055"/>
        </w:tabs>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color w:val="000000"/>
          <w:spacing w:val="0"/>
          <w:w w:val="100"/>
          <w:position w:val="0"/>
          <w:sz w:val="30"/>
          <w:szCs w:val="30"/>
        </w:rPr>
      </w:pPr>
    </w:p>
    <w:p>
      <w:pPr>
        <w:pStyle w:val="11"/>
        <w:keepNext w:val="0"/>
        <w:keepLines w:val="0"/>
        <w:pageBreakBefore w:val="0"/>
        <w:widowControl w:val="0"/>
        <w:shd w:val="clear" w:color="auto" w:fill="auto"/>
        <w:tabs>
          <w:tab w:val="left" w:pos="1055"/>
        </w:tabs>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color w:val="000000"/>
          <w:spacing w:val="0"/>
          <w:w w:val="100"/>
          <w:position w:val="0"/>
          <w:sz w:val="30"/>
          <w:szCs w:val="30"/>
        </w:rPr>
      </w:pPr>
    </w:p>
    <w:p>
      <w:pPr>
        <w:pStyle w:val="11"/>
        <w:keepNext w:val="0"/>
        <w:keepLines w:val="0"/>
        <w:pageBreakBefore w:val="0"/>
        <w:widowControl w:val="0"/>
        <w:shd w:val="clear" w:color="auto" w:fill="auto"/>
        <w:tabs>
          <w:tab w:val="left" w:pos="1055"/>
        </w:tabs>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1</w:t>
      </w:r>
      <w:bookmarkEnd w:id="3"/>
      <w:r>
        <w:rPr>
          <w:rFonts w:hint="eastAsia" w:ascii="仿宋" w:hAnsi="仿宋" w:eastAsia="仿宋" w:cs="仿宋"/>
          <w:color w:val="000000"/>
          <w:spacing w:val="0"/>
          <w:w w:val="100"/>
          <w:position w:val="0"/>
          <w:sz w:val="30"/>
          <w:szCs w:val="30"/>
        </w:rPr>
        <w:t>、</w:t>
      </w:r>
      <w:r>
        <w:rPr>
          <w:rFonts w:hint="eastAsia" w:ascii="仿宋" w:hAnsi="仿宋" w:eastAsia="仿宋" w:cs="仿宋"/>
          <w:color w:val="000000"/>
          <w:spacing w:val="0"/>
          <w:w w:val="100"/>
          <w:position w:val="0"/>
          <w:sz w:val="30"/>
          <w:szCs w:val="30"/>
        </w:rPr>
        <w:tab/>
      </w:r>
      <w:r>
        <w:rPr>
          <w:rFonts w:hint="eastAsia" w:ascii="仿宋" w:hAnsi="仿宋" w:eastAsia="仿宋" w:cs="仿宋"/>
          <w:color w:val="000000"/>
          <w:spacing w:val="0"/>
          <w:w w:val="100"/>
          <w:position w:val="0"/>
          <w:sz w:val="30"/>
          <w:szCs w:val="30"/>
        </w:rPr>
        <w:t>对生产废水</w:t>
      </w:r>
      <w:r>
        <w:rPr>
          <w:rFonts w:hint="eastAsia" w:ascii="仿宋" w:hAnsi="仿宋" w:eastAsia="仿宋" w:cs="仿宋"/>
          <w:color w:val="000000"/>
          <w:spacing w:val="0"/>
          <w:w w:val="100"/>
          <w:position w:val="0"/>
          <w:sz w:val="30"/>
          <w:szCs w:val="30"/>
          <w:lang w:eastAsia="zh-CN"/>
        </w:rPr>
        <w:t>合理处置，不得对周边环境造成影响。</w:t>
      </w:r>
    </w:p>
    <w:p>
      <w:pPr>
        <w:pStyle w:val="11"/>
        <w:keepNext w:val="0"/>
        <w:keepLines w:val="0"/>
        <w:pageBreakBefore w:val="0"/>
        <w:widowControl w:val="0"/>
        <w:shd w:val="clear" w:color="auto" w:fill="auto"/>
        <w:tabs>
          <w:tab w:val="left" w:pos="1055"/>
        </w:tabs>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sz w:val="30"/>
          <w:szCs w:val="30"/>
        </w:rPr>
      </w:pPr>
      <w:bookmarkStart w:id="4" w:name="bookmark7"/>
      <w:r>
        <w:rPr>
          <w:rFonts w:hint="eastAsia" w:ascii="仿宋" w:hAnsi="仿宋" w:eastAsia="仿宋" w:cs="仿宋"/>
          <w:color w:val="000000"/>
          <w:spacing w:val="0"/>
          <w:w w:val="100"/>
          <w:position w:val="0"/>
          <w:sz w:val="30"/>
          <w:szCs w:val="30"/>
        </w:rPr>
        <w:t>2</w:t>
      </w:r>
      <w:bookmarkEnd w:id="4"/>
      <w:r>
        <w:rPr>
          <w:rFonts w:hint="eastAsia" w:ascii="仿宋" w:hAnsi="仿宋" w:eastAsia="仿宋" w:cs="仿宋"/>
          <w:color w:val="000000"/>
          <w:spacing w:val="0"/>
          <w:w w:val="100"/>
          <w:position w:val="0"/>
          <w:sz w:val="30"/>
          <w:szCs w:val="30"/>
        </w:rPr>
        <w:t>、</w:t>
      </w:r>
      <w:r>
        <w:rPr>
          <w:rFonts w:hint="eastAsia" w:ascii="仿宋" w:hAnsi="仿宋" w:eastAsia="仿宋" w:cs="仿宋"/>
          <w:color w:val="000000"/>
          <w:spacing w:val="0"/>
          <w:w w:val="100"/>
          <w:position w:val="0"/>
          <w:sz w:val="30"/>
          <w:szCs w:val="30"/>
          <w:lang w:eastAsia="zh-CN"/>
        </w:rPr>
        <w:t>文明施工</w:t>
      </w:r>
      <w:r>
        <w:rPr>
          <w:rFonts w:hint="eastAsia" w:ascii="仿宋" w:hAnsi="仿宋" w:eastAsia="仿宋" w:cs="仿宋"/>
          <w:color w:val="000000"/>
          <w:spacing w:val="0"/>
          <w:w w:val="100"/>
          <w:position w:val="0"/>
          <w:sz w:val="30"/>
          <w:szCs w:val="30"/>
        </w:rPr>
        <w:t>，加强</w:t>
      </w:r>
      <w:r>
        <w:rPr>
          <w:rFonts w:hint="eastAsia" w:ascii="仿宋" w:hAnsi="仿宋" w:eastAsia="仿宋" w:cs="仿宋"/>
          <w:color w:val="000000"/>
          <w:spacing w:val="0"/>
          <w:w w:val="100"/>
          <w:position w:val="0"/>
          <w:sz w:val="30"/>
          <w:szCs w:val="30"/>
          <w:lang w:eastAsia="zh-CN"/>
        </w:rPr>
        <w:t>扬尘管控，车辆出入口设置冲洗平台，禁止带泥上路</w:t>
      </w:r>
      <w:r>
        <w:rPr>
          <w:rFonts w:hint="eastAsia" w:ascii="仿宋" w:hAnsi="仿宋" w:eastAsia="仿宋" w:cs="仿宋"/>
          <w:color w:val="000000"/>
          <w:spacing w:val="0"/>
          <w:w w:val="100"/>
          <w:position w:val="0"/>
          <w:sz w:val="30"/>
          <w:szCs w:val="30"/>
        </w:rPr>
        <w:t>；运输车辆覆盖蓬布</w:t>
      </w:r>
      <w:r>
        <w:rPr>
          <w:rFonts w:hint="eastAsia" w:ascii="仿宋" w:hAnsi="仿宋" w:eastAsia="仿宋" w:cs="仿宋"/>
          <w:color w:val="000000"/>
          <w:spacing w:val="0"/>
          <w:w w:val="100"/>
          <w:position w:val="0"/>
          <w:sz w:val="30"/>
          <w:szCs w:val="30"/>
          <w:lang w:eastAsia="zh-CN"/>
        </w:rPr>
        <w:t>；施工道路的扬尘可用洒水和清扫措施予以防治；表层土应做好覆盖措施，防止大风扬尘；底泥外运采用罐车密闭运输，避开繁华区及居民密集区</w:t>
      </w:r>
      <w:r>
        <w:rPr>
          <w:rFonts w:hint="eastAsia" w:ascii="仿宋" w:hAnsi="仿宋" w:eastAsia="仿宋" w:cs="仿宋"/>
          <w:color w:val="000000"/>
          <w:spacing w:val="0"/>
          <w:w w:val="100"/>
          <w:position w:val="0"/>
          <w:sz w:val="30"/>
          <w:szCs w:val="30"/>
        </w:rPr>
        <w:t>。</w:t>
      </w:r>
    </w:p>
    <w:p>
      <w:pPr>
        <w:pStyle w:val="11"/>
        <w:keepNext w:val="0"/>
        <w:keepLines w:val="0"/>
        <w:pageBreakBefore w:val="0"/>
        <w:widowControl w:val="0"/>
        <w:shd w:val="clear" w:color="auto" w:fill="auto"/>
        <w:tabs>
          <w:tab w:val="left" w:pos="1055"/>
        </w:tabs>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sz w:val="30"/>
          <w:szCs w:val="30"/>
        </w:rPr>
      </w:pPr>
      <w:bookmarkStart w:id="5" w:name="bookmark8"/>
      <w:r>
        <w:rPr>
          <w:rFonts w:hint="eastAsia" w:ascii="仿宋" w:hAnsi="仿宋" w:eastAsia="仿宋" w:cs="仿宋"/>
          <w:color w:val="000000"/>
          <w:spacing w:val="0"/>
          <w:w w:val="100"/>
          <w:position w:val="0"/>
          <w:sz w:val="30"/>
          <w:szCs w:val="30"/>
        </w:rPr>
        <w:t>3</w:t>
      </w:r>
      <w:bookmarkEnd w:id="5"/>
      <w:r>
        <w:rPr>
          <w:rFonts w:hint="eastAsia" w:ascii="仿宋" w:hAnsi="仿宋" w:eastAsia="仿宋" w:cs="仿宋"/>
          <w:color w:val="000000"/>
          <w:spacing w:val="0"/>
          <w:w w:val="100"/>
          <w:position w:val="0"/>
          <w:sz w:val="30"/>
          <w:szCs w:val="30"/>
        </w:rPr>
        <w:t>、</w:t>
      </w:r>
      <w:r>
        <w:rPr>
          <w:rFonts w:hint="eastAsia" w:ascii="仿宋" w:hAnsi="仿宋" w:eastAsia="仿宋" w:cs="仿宋"/>
          <w:color w:val="000000"/>
          <w:spacing w:val="0"/>
          <w:w w:val="100"/>
          <w:position w:val="0"/>
          <w:sz w:val="30"/>
          <w:szCs w:val="30"/>
        </w:rPr>
        <w:tab/>
      </w:r>
      <w:r>
        <w:rPr>
          <w:rFonts w:hint="eastAsia" w:ascii="仿宋" w:hAnsi="仿宋" w:eastAsia="仿宋" w:cs="仿宋"/>
          <w:color w:val="000000"/>
          <w:spacing w:val="0"/>
          <w:w w:val="100"/>
          <w:position w:val="0"/>
          <w:sz w:val="30"/>
          <w:szCs w:val="30"/>
          <w:lang w:eastAsia="zh-CN"/>
        </w:rPr>
        <w:t>生活垃圾</w:t>
      </w:r>
      <w:r>
        <w:rPr>
          <w:rFonts w:hint="eastAsia" w:ascii="仿宋" w:hAnsi="仿宋" w:eastAsia="仿宋" w:cs="仿宋"/>
          <w:color w:val="000000"/>
          <w:spacing w:val="0"/>
          <w:w w:val="100"/>
          <w:position w:val="0"/>
          <w:sz w:val="30"/>
          <w:szCs w:val="30"/>
        </w:rPr>
        <w:t>定点收集、及时清运、合理处置</w:t>
      </w:r>
      <w:r>
        <w:rPr>
          <w:rFonts w:hint="eastAsia" w:ascii="仿宋" w:hAnsi="仿宋" w:eastAsia="仿宋" w:cs="仿宋"/>
          <w:color w:val="000000"/>
          <w:spacing w:val="0"/>
          <w:w w:val="100"/>
          <w:position w:val="0"/>
          <w:sz w:val="30"/>
          <w:szCs w:val="30"/>
          <w:lang w:eastAsia="zh-CN"/>
        </w:rPr>
        <w:t>；干化淤泥回用周边农田；剥离表土综合利用</w:t>
      </w:r>
      <w:r>
        <w:rPr>
          <w:rFonts w:hint="eastAsia" w:ascii="仿宋" w:hAnsi="仿宋" w:eastAsia="仿宋" w:cs="仿宋"/>
          <w:color w:val="000000"/>
          <w:spacing w:val="0"/>
          <w:w w:val="100"/>
          <w:position w:val="0"/>
          <w:sz w:val="30"/>
          <w:szCs w:val="30"/>
        </w:rPr>
        <w:t>。</w:t>
      </w:r>
    </w:p>
    <w:p>
      <w:pPr>
        <w:pStyle w:val="11"/>
        <w:keepNext w:val="0"/>
        <w:keepLines w:val="0"/>
        <w:pageBreakBefore w:val="0"/>
        <w:widowControl w:val="0"/>
        <w:shd w:val="clear" w:color="auto" w:fill="auto"/>
        <w:tabs>
          <w:tab w:val="left" w:pos="1055"/>
        </w:tabs>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sz w:val="30"/>
          <w:szCs w:val="30"/>
        </w:rPr>
      </w:pPr>
      <w:bookmarkStart w:id="6" w:name="bookmark9"/>
      <w:r>
        <w:rPr>
          <w:rFonts w:hint="eastAsia" w:ascii="仿宋" w:hAnsi="仿宋" w:eastAsia="仿宋" w:cs="仿宋"/>
          <w:color w:val="000000"/>
          <w:spacing w:val="0"/>
          <w:w w:val="100"/>
          <w:position w:val="0"/>
          <w:sz w:val="30"/>
          <w:szCs w:val="30"/>
        </w:rPr>
        <w:t>4</w:t>
      </w:r>
      <w:bookmarkEnd w:id="6"/>
      <w:r>
        <w:rPr>
          <w:rFonts w:hint="eastAsia" w:ascii="仿宋" w:hAnsi="仿宋" w:eastAsia="仿宋" w:cs="仿宋"/>
          <w:color w:val="000000"/>
          <w:spacing w:val="0"/>
          <w:w w:val="100"/>
          <w:position w:val="0"/>
          <w:sz w:val="30"/>
          <w:szCs w:val="30"/>
        </w:rPr>
        <w:t>、</w:t>
      </w:r>
      <w:r>
        <w:rPr>
          <w:rFonts w:hint="eastAsia" w:ascii="仿宋" w:hAnsi="仿宋" w:eastAsia="仿宋" w:cs="仿宋"/>
          <w:color w:val="000000"/>
          <w:spacing w:val="0"/>
          <w:w w:val="100"/>
          <w:position w:val="0"/>
          <w:sz w:val="30"/>
          <w:szCs w:val="30"/>
        </w:rPr>
        <w:tab/>
      </w:r>
      <w:r>
        <w:rPr>
          <w:rFonts w:hint="eastAsia" w:ascii="仿宋" w:hAnsi="仿宋" w:eastAsia="仿宋" w:cs="仿宋"/>
          <w:color w:val="000000"/>
          <w:spacing w:val="0"/>
          <w:w w:val="100"/>
          <w:position w:val="0"/>
          <w:sz w:val="30"/>
          <w:szCs w:val="30"/>
        </w:rPr>
        <w:t>选用低噪设备，</w:t>
      </w:r>
      <w:r>
        <w:rPr>
          <w:rFonts w:hint="eastAsia" w:ascii="仿宋" w:hAnsi="仿宋" w:eastAsia="仿宋" w:cs="仿宋"/>
          <w:color w:val="000000"/>
          <w:spacing w:val="0"/>
          <w:w w:val="100"/>
          <w:position w:val="0"/>
          <w:sz w:val="30"/>
          <w:szCs w:val="30"/>
          <w:lang w:eastAsia="zh-CN"/>
        </w:rPr>
        <w:t>合理安排施工时间</w:t>
      </w:r>
      <w:r>
        <w:rPr>
          <w:rFonts w:hint="eastAsia" w:ascii="仿宋" w:hAnsi="仿宋" w:eastAsia="仿宋" w:cs="仿宋"/>
          <w:color w:val="000000"/>
          <w:spacing w:val="0"/>
          <w:w w:val="100"/>
          <w:position w:val="0"/>
          <w:sz w:val="30"/>
          <w:szCs w:val="30"/>
        </w:rPr>
        <w:t>，</w:t>
      </w:r>
      <w:r>
        <w:rPr>
          <w:rFonts w:hint="eastAsia" w:ascii="仿宋" w:hAnsi="仿宋" w:eastAsia="仿宋" w:cs="仿宋"/>
          <w:color w:val="000000"/>
          <w:spacing w:val="0"/>
          <w:w w:val="100"/>
          <w:position w:val="0"/>
          <w:sz w:val="30"/>
          <w:szCs w:val="30"/>
          <w:lang w:eastAsia="zh-CN"/>
        </w:rPr>
        <w:t>合理布局施工现场，</w:t>
      </w:r>
      <w:r>
        <w:rPr>
          <w:rFonts w:hint="eastAsia" w:ascii="仿宋" w:hAnsi="仿宋" w:eastAsia="仿宋" w:cs="仿宋"/>
          <w:color w:val="000000"/>
          <w:spacing w:val="0"/>
          <w:w w:val="100"/>
          <w:position w:val="0"/>
          <w:sz w:val="30"/>
          <w:szCs w:val="30"/>
        </w:rPr>
        <w:t>做到噪声不扰民。</w:t>
      </w:r>
    </w:p>
    <w:p>
      <w:pPr>
        <w:pStyle w:val="11"/>
        <w:keepNext w:val="0"/>
        <w:keepLines w:val="0"/>
        <w:pageBreakBefore w:val="0"/>
        <w:widowControl w:val="0"/>
        <w:shd w:val="clear" w:color="auto" w:fill="auto"/>
        <w:tabs>
          <w:tab w:val="left" w:pos="1114"/>
        </w:tabs>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sz w:val="30"/>
          <w:szCs w:val="30"/>
        </w:rPr>
      </w:pPr>
      <w:bookmarkStart w:id="7" w:name="bookmark10"/>
      <w:r>
        <w:rPr>
          <w:rFonts w:hint="eastAsia" w:ascii="仿宋" w:hAnsi="仿宋" w:eastAsia="仿宋" w:cs="仿宋"/>
          <w:color w:val="000000"/>
          <w:spacing w:val="0"/>
          <w:w w:val="100"/>
          <w:position w:val="0"/>
          <w:sz w:val="30"/>
          <w:szCs w:val="30"/>
        </w:rPr>
        <w:t>四</w:t>
      </w:r>
      <w:bookmarkEnd w:id="7"/>
      <w:r>
        <w:rPr>
          <w:rFonts w:hint="eastAsia" w:ascii="仿宋" w:hAnsi="仿宋" w:eastAsia="仿宋" w:cs="仿宋"/>
          <w:color w:val="000000"/>
          <w:spacing w:val="0"/>
          <w:w w:val="100"/>
          <w:position w:val="0"/>
          <w:sz w:val="30"/>
          <w:szCs w:val="30"/>
        </w:rPr>
        <w:t>、</w:t>
      </w:r>
      <w:r>
        <w:rPr>
          <w:rFonts w:hint="eastAsia" w:ascii="仿宋" w:hAnsi="仿宋" w:eastAsia="仿宋" w:cs="仿宋"/>
          <w:color w:val="000000"/>
          <w:spacing w:val="0"/>
          <w:w w:val="100"/>
          <w:position w:val="0"/>
          <w:sz w:val="30"/>
          <w:szCs w:val="30"/>
          <w:lang w:eastAsia="zh-CN"/>
        </w:rPr>
        <w:t>项目实施完成后应及时做好作业场地生态恢复</w:t>
      </w:r>
      <w:r>
        <w:rPr>
          <w:rFonts w:hint="eastAsia" w:ascii="仿宋" w:hAnsi="仿宋" w:eastAsia="仿宋" w:cs="仿宋"/>
          <w:color w:val="000000"/>
          <w:spacing w:val="0"/>
          <w:w w:val="100"/>
          <w:position w:val="0"/>
          <w:sz w:val="30"/>
          <w:szCs w:val="30"/>
        </w:rPr>
        <w:t>。</w:t>
      </w:r>
    </w:p>
    <w:p>
      <w:pPr>
        <w:pStyle w:val="11"/>
        <w:keepNext w:val="0"/>
        <w:keepLines w:val="0"/>
        <w:pageBreakBefore w:val="0"/>
        <w:widowControl w:val="0"/>
        <w:shd w:val="clear" w:color="auto" w:fill="auto"/>
        <w:tabs>
          <w:tab w:val="left" w:pos="1105"/>
        </w:tabs>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sz w:val="30"/>
          <w:szCs w:val="30"/>
        </w:rPr>
      </w:pPr>
      <w:bookmarkStart w:id="8" w:name="bookmark11"/>
      <w:r>
        <w:rPr>
          <w:rFonts w:hint="eastAsia" w:ascii="仿宋" w:hAnsi="仿宋" w:eastAsia="仿宋" w:cs="仿宋"/>
          <w:color w:val="000000"/>
          <w:spacing w:val="0"/>
          <w:w w:val="100"/>
          <w:position w:val="0"/>
          <w:sz w:val="30"/>
          <w:szCs w:val="30"/>
        </w:rPr>
        <w:t>五</w:t>
      </w:r>
      <w:bookmarkEnd w:id="8"/>
      <w:r>
        <w:rPr>
          <w:rFonts w:hint="eastAsia" w:ascii="仿宋" w:hAnsi="仿宋" w:eastAsia="仿宋" w:cs="仿宋"/>
          <w:color w:val="000000"/>
          <w:spacing w:val="0"/>
          <w:w w:val="100"/>
          <w:position w:val="0"/>
          <w:sz w:val="30"/>
          <w:szCs w:val="30"/>
        </w:rPr>
        <w:t>、项目建设</w:t>
      </w:r>
      <w:r>
        <w:rPr>
          <w:rFonts w:hint="eastAsia" w:ascii="仿宋" w:hAnsi="仿宋" w:eastAsia="仿宋" w:cs="仿宋"/>
          <w:color w:val="000000"/>
          <w:spacing w:val="0"/>
          <w:w w:val="100"/>
          <w:position w:val="0"/>
          <w:sz w:val="30"/>
          <w:szCs w:val="30"/>
          <w:lang w:eastAsia="zh-CN"/>
        </w:rPr>
        <w:t>完成后</w:t>
      </w:r>
      <w:r>
        <w:rPr>
          <w:rFonts w:hint="eastAsia" w:ascii="仿宋" w:hAnsi="仿宋" w:eastAsia="仿宋" w:cs="仿宋"/>
          <w:color w:val="000000"/>
          <w:spacing w:val="0"/>
          <w:w w:val="100"/>
          <w:position w:val="0"/>
          <w:sz w:val="30"/>
          <w:szCs w:val="30"/>
        </w:rPr>
        <w:t>须按</w:t>
      </w:r>
      <w:r>
        <w:rPr>
          <w:rFonts w:hint="eastAsia" w:ascii="仿宋" w:hAnsi="仿宋" w:eastAsia="仿宋" w:cs="仿宋"/>
          <w:sz w:val="30"/>
          <w:szCs w:val="30"/>
        </w:rPr>
        <w:t>建设项目环保验收的相关规定开展自主验收，验收结果向社会公开</w:t>
      </w:r>
      <w:r>
        <w:rPr>
          <w:rFonts w:hint="eastAsia" w:ascii="仿宋" w:hAnsi="仿宋" w:eastAsia="仿宋" w:cs="仿宋"/>
          <w:color w:val="000000"/>
          <w:spacing w:val="0"/>
          <w:w w:val="100"/>
          <w:position w:val="0"/>
          <w:sz w:val="30"/>
          <w:szCs w:val="30"/>
        </w:rPr>
        <w:t>。</w:t>
      </w:r>
    </w:p>
    <w:p>
      <w:pPr>
        <w:pStyle w:val="11"/>
        <w:keepNext w:val="0"/>
        <w:keepLines w:val="0"/>
        <w:pageBreakBefore w:val="0"/>
        <w:widowControl w:val="0"/>
        <w:shd w:val="clear" w:color="auto" w:fill="auto"/>
        <w:tabs>
          <w:tab w:val="left" w:pos="1105"/>
        </w:tabs>
        <w:kinsoku/>
        <w:wordWrap/>
        <w:overflowPunct/>
        <w:topLinePunct w:val="0"/>
        <w:autoSpaceDE/>
        <w:autoSpaceDN/>
        <w:bidi w:val="0"/>
        <w:adjustRightInd/>
        <w:snapToGrid/>
        <w:spacing w:before="0" w:after="0" w:line="600" w:lineRule="exact"/>
        <w:ind w:left="0" w:leftChars="0" w:right="0" w:firstLine="0" w:firstLineChars="0"/>
        <w:jc w:val="both"/>
        <w:textAlignment w:val="auto"/>
        <w:rPr>
          <w:rFonts w:hint="eastAsia" w:ascii="仿宋" w:hAnsi="仿宋" w:eastAsia="仿宋" w:cs="仿宋"/>
          <w:sz w:val="30"/>
          <w:szCs w:val="30"/>
        </w:rPr>
      </w:pPr>
    </w:p>
    <w:p>
      <w:pPr>
        <w:pStyle w:val="11"/>
        <w:keepNext w:val="0"/>
        <w:keepLines w:val="0"/>
        <w:pageBreakBefore w:val="0"/>
        <w:widowControl w:val="0"/>
        <w:shd w:val="clear" w:color="auto" w:fill="auto"/>
        <w:tabs>
          <w:tab w:val="left" w:pos="1105"/>
        </w:tabs>
        <w:kinsoku/>
        <w:wordWrap/>
        <w:overflowPunct/>
        <w:topLinePunct w:val="0"/>
        <w:autoSpaceDE/>
        <w:autoSpaceDN/>
        <w:bidi w:val="0"/>
        <w:adjustRightInd/>
        <w:snapToGrid/>
        <w:spacing w:before="0" w:after="0" w:line="600" w:lineRule="exact"/>
        <w:ind w:left="0" w:leftChars="0" w:right="0" w:firstLine="0" w:firstLineChars="0"/>
        <w:jc w:val="both"/>
        <w:textAlignment w:val="auto"/>
        <w:rPr>
          <w:rFonts w:hint="eastAsia" w:ascii="仿宋" w:hAnsi="仿宋" w:eastAsia="仿宋" w:cs="仿宋"/>
          <w:sz w:val="30"/>
          <w:szCs w:val="30"/>
        </w:rPr>
      </w:pPr>
    </w:p>
    <w:p>
      <w:pPr>
        <w:pStyle w:val="11"/>
        <w:keepNext w:val="0"/>
        <w:keepLines w:val="0"/>
        <w:pageBreakBefore w:val="0"/>
        <w:widowControl w:val="0"/>
        <w:shd w:val="clear" w:color="auto" w:fill="auto"/>
        <w:tabs>
          <w:tab w:val="left" w:pos="1105"/>
        </w:tabs>
        <w:kinsoku/>
        <w:wordWrap/>
        <w:overflowPunct/>
        <w:topLinePunct w:val="0"/>
        <w:autoSpaceDE/>
        <w:autoSpaceDN/>
        <w:bidi w:val="0"/>
        <w:adjustRightInd/>
        <w:snapToGrid/>
        <w:spacing w:before="0" w:after="0" w:line="600" w:lineRule="exact"/>
        <w:ind w:left="0" w:leftChars="0" w:right="0" w:firstLine="0" w:firstLineChars="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常德市生态环境局</w:t>
      </w:r>
    </w:p>
    <w:p>
      <w:pPr>
        <w:pStyle w:val="11"/>
        <w:keepNext w:val="0"/>
        <w:keepLines w:val="0"/>
        <w:pageBreakBefore w:val="0"/>
        <w:widowControl w:val="0"/>
        <w:shd w:val="clear" w:color="auto" w:fill="auto"/>
        <w:tabs>
          <w:tab w:val="left" w:pos="1105"/>
        </w:tabs>
        <w:kinsoku/>
        <w:wordWrap/>
        <w:overflowPunct/>
        <w:topLinePunct w:val="0"/>
        <w:autoSpaceDE/>
        <w:autoSpaceDN/>
        <w:bidi w:val="0"/>
        <w:adjustRightInd/>
        <w:snapToGrid/>
        <w:spacing w:before="0" w:after="0" w:line="600" w:lineRule="exact"/>
        <w:ind w:left="0" w:leftChars="0" w:right="0" w:firstLine="0" w:firstLineChars="0"/>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2021年8月23日</w:t>
      </w:r>
    </w:p>
    <w:sectPr>
      <w:footnotePr>
        <w:numFmt w:val="decimal"/>
      </w:footnotePr>
      <w:pgSz w:w="11900" w:h="16840"/>
      <w:pgMar w:top="1474" w:right="1587" w:bottom="1474" w:left="1587" w:header="1716" w:footer="2205" w:gutter="0"/>
      <w:pgNumType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0000724"/>
    <w:rsid w:val="10D964FA"/>
    <w:rsid w:val="1AAF1B81"/>
    <w:rsid w:val="2D802373"/>
    <w:rsid w:val="359E66F8"/>
    <w:rsid w:val="58CD7DA5"/>
    <w:rsid w:val="65F37A55"/>
    <w:rsid w:val="71C47B01"/>
    <w:rsid w:val="7FB519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color w:val="EC452A"/>
      <w:sz w:val="90"/>
      <w:szCs w:val="90"/>
      <w:u w:val="singl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before="360" w:after="360"/>
      <w:outlineLvl w:val="0"/>
    </w:pPr>
    <w:rPr>
      <w:rFonts w:ascii="宋体" w:hAnsi="宋体" w:eastAsia="宋体" w:cs="宋体"/>
      <w:color w:val="EC452A"/>
      <w:sz w:val="90"/>
      <w:szCs w:val="90"/>
      <w:u w:val="single"/>
      <w:shd w:val="clear" w:color="auto" w:fill="auto"/>
      <w:lang w:val="zh-TW" w:eastAsia="zh-TW" w:bidi="zh-TW"/>
    </w:rPr>
  </w:style>
  <w:style w:type="character" w:customStyle="1" w:styleId="6">
    <w:name w:val="Body text|2_"/>
    <w:basedOn w:val="3"/>
    <w:link w:val="7"/>
    <w:qFormat/>
    <w:uiPriority w:val="0"/>
    <w:rPr>
      <w:rFonts w:ascii="宋体" w:hAnsi="宋体" w:eastAsia="宋体" w:cs="宋体"/>
      <w:sz w:val="34"/>
      <w:szCs w:val="34"/>
      <w:u w:val="none"/>
      <w:shd w:val="clear" w:color="auto" w:fill="auto"/>
      <w:lang w:val="zh-TW" w:eastAsia="zh-TW" w:bidi="zh-TW"/>
    </w:rPr>
  </w:style>
  <w:style w:type="paragraph" w:customStyle="1" w:styleId="7">
    <w:name w:val="Body text|2"/>
    <w:basedOn w:val="1"/>
    <w:link w:val="6"/>
    <w:qFormat/>
    <w:uiPriority w:val="0"/>
    <w:pPr>
      <w:widowControl w:val="0"/>
      <w:shd w:val="clear" w:color="auto" w:fill="auto"/>
      <w:spacing w:line="534" w:lineRule="exact"/>
      <w:jc w:val="center"/>
    </w:pPr>
    <w:rPr>
      <w:rFonts w:ascii="宋体" w:hAnsi="宋体" w:eastAsia="宋体" w:cs="宋体"/>
      <w:sz w:val="34"/>
      <w:szCs w:val="34"/>
      <w:u w:val="none"/>
      <w:shd w:val="clear" w:color="auto" w:fill="auto"/>
      <w:lang w:val="zh-TW" w:eastAsia="zh-TW" w:bidi="zh-TW"/>
    </w:rPr>
  </w:style>
  <w:style w:type="character" w:customStyle="1" w:styleId="8">
    <w:name w:val="Body text|3_"/>
    <w:basedOn w:val="3"/>
    <w:link w:val="9"/>
    <w:qFormat/>
    <w:uiPriority w:val="0"/>
    <w:rPr>
      <w:sz w:val="26"/>
      <w:szCs w:val="26"/>
      <w:u w:val="none"/>
      <w:shd w:val="clear" w:color="auto" w:fill="auto"/>
      <w:lang w:val="zh-TW" w:eastAsia="zh-TW" w:bidi="zh-TW"/>
    </w:rPr>
  </w:style>
  <w:style w:type="paragraph" w:customStyle="1" w:styleId="9">
    <w:name w:val="Body text|3"/>
    <w:basedOn w:val="1"/>
    <w:link w:val="8"/>
    <w:qFormat/>
    <w:uiPriority w:val="0"/>
    <w:pPr>
      <w:widowControl w:val="0"/>
      <w:shd w:val="clear" w:color="auto" w:fill="auto"/>
      <w:spacing w:after="480" w:line="495" w:lineRule="exact"/>
      <w:jc w:val="center"/>
    </w:pPr>
    <w:rPr>
      <w:sz w:val="26"/>
      <w:szCs w:val="26"/>
      <w:u w:val="none"/>
      <w:shd w:val="clear" w:color="auto" w:fill="auto"/>
      <w:lang w:val="zh-TW" w:eastAsia="zh-TW" w:bidi="zh-TW"/>
    </w:rPr>
  </w:style>
  <w:style w:type="character" w:customStyle="1" w:styleId="10">
    <w:name w:val="Body text|1_"/>
    <w:basedOn w:val="3"/>
    <w:link w:val="11"/>
    <w:qFormat/>
    <w:uiPriority w:val="0"/>
    <w:rPr>
      <w:rFonts w:ascii="宋体" w:hAnsi="宋体" w:eastAsia="宋体" w:cs="宋体"/>
      <w:sz w:val="26"/>
      <w:szCs w:val="26"/>
      <w:u w:val="none"/>
      <w:shd w:val="clear" w:color="auto" w:fill="auto"/>
      <w:lang w:val="zh-TW" w:eastAsia="zh-TW" w:bidi="zh-TW"/>
    </w:rPr>
  </w:style>
  <w:style w:type="paragraph" w:customStyle="1" w:styleId="11">
    <w:name w:val="Body text|1"/>
    <w:basedOn w:val="1"/>
    <w:link w:val="10"/>
    <w:qFormat/>
    <w:uiPriority w:val="0"/>
    <w:pPr>
      <w:widowControl w:val="0"/>
      <w:shd w:val="clear" w:color="auto" w:fill="auto"/>
      <w:spacing w:line="408"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2021-08-13T08:13:00Z</dcterms:created>
  <dc:creator>Administrator</dc:creator>
  <cp:lastModifiedBy>Administrator</cp:lastModifiedBy>
  <cp:lastPrinted>2021-08-16T02:21:00Z</cp:lastPrinted>
  <dcterms:modified xsi:type="dcterms:W3CDTF">2021-08-18T00:55:51Z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114FA35EF12749C888C8C2BE95BC98FA</vt:lpwstr>
  </property>
</Properties>
</file>