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088" w:firstLineChars="400"/>
        <w:jc w:val="both"/>
        <w:rPr>
          <w:rFonts w:hint="eastAsia"/>
          <w:b/>
          <w:color w:val="366091"/>
          <w:sz w:val="52"/>
          <w:szCs w:val="52"/>
        </w:rPr>
      </w:pPr>
      <w:r>
        <w:rPr>
          <w:rFonts w:hint="eastAsia"/>
          <w:b/>
          <w:color w:val="366091"/>
          <w:sz w:val="52"/>
          <w:szCs w:val="52"/>
          <w:lang w:eastAsia="zh-CN"/>
        </w:rPr>
        <w:t>健康体检</w:t>
      </w:r>
      <w:r>
        <w:rPr>
          <w:rFonts w:hint="eastAsia"/>
          <w:b/>
          <w:color w:val="366091"/>
          <w:sz w:val="52"/>
          <w:szCs w:val="52"/>
        </w:rPr>
        <w:t>检前须知</w:t>
      </w:r>
    </w:p>
    <w:p>
      <w:pPr>
        <w:pStyle w:val="style0"/>
        <w:ind w:firstLine="2088" w:firstLineChars="400"/>
        <w:jc w:val="left"/>
        <w:rPr>
          <w:rFonts w:hint="eastAsia"/>
          <w:b/>
          <w:color w:val="366091"/>
          <w:sz w:val="52"/>
          <w:szCs w:val="52"/>
        </w:rPr>
      </w:pP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体检人员请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戴好口罩并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携带本人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二代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身份证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sz w:val="28"/>
          <w:szCs w:val="28"/>
        </w:rPr>
        <w:t>为了便于检查，穿着应尽量方便，简单。女性不要穿连衣裙、连裤袜、高筒靴。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为避免财务丢失，请不要携带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贵重物品。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sz w:val="28"/>
          <w:szCs w:val="28"/>
        </w:rPr>
        <w:t>检前三天不饮酒，限高脂、高蛋白饮食，避免使用对肝、肾功能有影响的药物，体检当日早晨禁食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禁饮</w:t>
      </w:r>
      <w:r>
        <w:rPr>
          <w:rFonts w:ascii="宋体" w:cs="宋体" w:eastAsia="宋体" w:hAnsi="宋体" w:hint="eastAsia"/>
          <w:sz w:val="28"/>
          <w:szCs w:val="28"/>
        </w:rPr>
        <w:t>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4、</w:t>
      </w:r>
      <w:r>
        <w:rPr>
          <w:rFonts w:ascii="宋体" w:cs="宋体" w:eastAsia="宋体" w:hAnsi="宋体" w:hint="eastAsia"/>
          <w:sz w:val="28"/>
          <w:szCs w:val="28"/>
        </w:rPr>
        <w:t>做肝胆B超、抽血，须空腹进行。男性做膀胱、前列腺和女性做妇科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彩</w:t>
      </w:r>
      <w:r>
        <w:rPr>
          <w:rFonts w:ascii="宋体" w:cs="宋体" w:eastAsia="宋体" w:hAnsi="宋体" w:hint="eastAsia"/>
          <w:sz w:val="28"/>
          <w:szCs w:val="28"/>
        </w:rPr>
        <w:t>超须膀胱充盈（尿胀）。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5、</w:t>
      </w:r>
      <w:r>
        <w:rPr>
          <w:rFonts w:ascii="宋体" w:cs="宋体" w:eastAsia="宋体" w:hAnsi="宋体" w:hint="eastAsia"/>
          <w:sz w:val="28"/>
          <w:szCs w:val="28"/>
        </w:rPr>
        <w:t>做X光片检查时，请穿棉布内衣，不携带金属物品。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体内有金属，如金属假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牙、支架、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避孕环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，钢钉等不能做磁共振检查。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6、</w:t>
      </w:r>
      <w:r>
        <w:rPr>
          <w:rFonts w:ascii="宋体" w:cs="宋体" w:eastAsia="宋体" w:hAnsi="宋体" w:hint="eastAsia"/>
          <w:sz w:val="28"/>
          <w:szCs w:val="28"/>
        </w:rPr>
        <w:t>糖尿病、高血压、心脏病、哮喘等慢性病患者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需长期服用药物者</w:t>
      </w:r>
      <w:r>
        <w:rPr>
          <w:rFonts w:ascii="宋体" w:cs="宋体" w:eastAsia="宋体" w:hAnsi="宋体" w:hint="eastAsia"/>
          <w:sz w:val="28"/>
          <w:szCs w:val="28"/>
        </w:rPr>
        <w:t>请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正常使用白开水服药。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7、</w:t>
      </w:r>
      <w:r>
        <w:rPr>
          <w:rFonts w:ascii="宋体" w:cs="宋体" w:eastAsia="宋体" w:hAnsi="宋体" w:hint="eastAsia"/>
          <w:sz w:val="28"/>
          <w:szCs w:val="28"/>
        </w:rPr>
        <w:t>怀孕或计划怀孕的女性受检者，请事先告知工作人员，勿做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放射</w:t>
      </w:r>
      <w:r>
        <w:rPr>
          <w:rFonts w:ascii="宋体" w:cs="宋体" w:eastAsia="宋体" w:hAnsi="宋体" w:hint="eastAsia"/>
          <w:sz w:val="28"/>
          <w:szCs w:val="28"/>
        </w:rPr>
        <w:t>检查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、</w:t>
      </w:r>
      <w:r>
        <w:rPr>
          <w:rFonts w:ascii="宋体" w:cs="宋体" w:eastAsia="宋体" w:hAnsi="宋体" w:hint="eastAsia"/>
          <w:sz w:val="28"/>
          <w:szCs w:val="28"/>
        </w:rPr>
        <w:t>妇科检查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、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C14等</w:t>
      </w:r>
      <w:r>
        <w:rPr>
          <w:rFonts w:ascii="宋体" w:cs="宋体" w:eastAsia="宋体" w:hAnsi="宋体" w:hint="eastAsia"/>
          <w:sz w:val="28"/>
          <w:szCs w:val="28"/>
        </w:rPr>
        <w:t>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8、</w:t>
      </w:r>
      <w:r>
        <w:rPr>
          <w:rFonts w:ascii="宋体" w:cs="宋体" w:eastAsia="宋体" w:hAnsi="宋体" w:hint="eastAsia"/>
          <w:sz w:val="28"/>
          <w:szCs w:val="28"/>
        </w:rPr>
        <w:t>女性在做妇科检查前，应排空膀胱。未婚女性不宜做妇科检查。女性经期不宜做妇科检查、尿检及粪检。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9、</w:t>
      </w:r>
      <w:r>
        <w:rPr>
          <w:rFonts w:ascii="宋体" w:cs="宋体" w:eastAsia="宋体" w:hAnsi="宋体" w:hint="eastAsia"/>
          <w:sz w:val="28"/>
          <w:szCs w:val="28"/>
        </w:rPr>
        <w:t>您如有晕针、晕血史，请抽血前告知工作人员，便于我们做好预防。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10、</w:t>
      </w:r>
      <w:r>
        <w:rPr>
          <w:rFonts w:ascii="宋体" w:cs="宋体" w:eastAsia="宋体" w:hAnsi="宋体" w:hint="eastAsia"/>
          <w:sz w:val="28"/>
          <w:szCs w:val="28"/>
        </w:rPr>
        <w:t>如有糖尿病请告知工作人员，抽血、B超均可优先便于进食。避免发生低血糖等意外情况。</w:t>
      </w:r>
      <w:bookmarkStart w:id="0" w:name="_GoBack"/>
      <w:bookmarkEnd w:id="0"/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11、</w:t>
      </w:r>
      <w:r>
        <w:rPr>
          <w:rFonts w:ascii="宋体" w:cs="宋体" w:eastAsia="宋体" w:hAnsi="宋体" w:hint="eastAsia"/>
          <w:sz w:val="28"/>
          <w:szCs w:val="28"/>
        </w:rPr>
        <w:t>女性体检前，不宜化妆，检前24-48小时避免性生活、盆浴、阴道冲洗及阴道用药。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12、</w:t>
      </w:r>
      <w:r>
        <w:rPr>
          <w:rFonts w:ascii="宋体" w:cs="宋体" w:eastAsia="宋体" w:hAnsi="宋体" w:hint="eastAsia"/>
          <w:sz w:val="28"/>
          <w:szCs w:val="28"/>
        </w:rPr>
        <w:t>80岁以上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老人、</w:t>
      </w:r>
      <w:r>
        <w:rPr>
          <w:rFonts w:ascii="宋体" w:cs="宋体" w:eastAsia="宋体" w:hAnsi="宋体" w:hint="eastAsia"/>
          <w:sz w:val="28"/>
          <w:szCs w:val="28"/>
        </w:rPr>
        <w:t>行动不便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者、有心脑血管、哮喘等疾病的老人务必要有</w:t>
      </w:r>
      <w:r>
        <w:rPr>
          <w:rFonts w:ascii="宋体" w:cs="宋体" w:eastAsia="宋体" w:hAnsi="宋体" w:hint="eastAsia"/>
          <w:sz w:val="28"/>
          <w:szCs w:val="28"/>
        </w:rPr>
        <w:t>家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属陪同或单位工作人员陪同体检，</w:t>
      </w:r>
      <w:r>
        <w:rPr>
          <w:rFonts w:ascii="宋体" w:cs="宋体" w:eastAsia="宋体" w:hAnsi="宋体" w:hint="eastAsia"/>
          <w:sz w:val="28"/>
          <w:szCs w:val="28"/>
        </w:rPr>
        <w:t>避免发生意外。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13、</w:t>
      </w:r>
      <w:r>
        <w:rPr>
          <w:rFonts w:ascii="宋体" w:cs="宋体" w:eastAsia="宋体" w:hAnsi="宋体" w:hint="eastAsia"/>
          <w:sz w:val="28"/>
          <w:szCs w:val="28"/>
          <w:lang w:val="en-US"/>
        </w:rPr>
        <w:t>CT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、核磁、胃镜、肠镜需打前台电话提前预约，不能于体检同一天进行，预约后会告知您检查时间。</w:t>
      </w:r>
    </w:p>
    <w:p>
      <w:pPr>
        <w:pStyle w:val="style4099"/>
        <w:numPr>
          <w:ilvl w:val="0"/>
          <w:numId w:val="0"/>
        </w:numPr>
        <w:spacing w:lineRule="auto" w:line="360"/>
        <w:ind w:leftChars="0"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14、</w:t>
      </w:r>
      <w:r>
        <w:rPr>
          <w:rFonts w:ascii="宋体" w:cs="宋体" w:eastAsia="宋体" w:hAnsi="宋体" w:hint="eastAsia"/>
          <w:sz w:val="28"/>
          <w:szCs w:val="28"/>
        </w:rPr>
        <w:t>本体检中心免费提供营养早餐。</w:t>
      </w:r>
    </w:p>
    <w:p>
      <w:pPr>
        <w:pStyle w:val="style0"/>
        <w:spacing w:lineRule="auto" w:line="36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15、体检</w:t>
      </w:r>
      <w:r>
        <w:rPr>
          <w:rFonts w:ascii="宋体" w:cs="宋体" w:eastAsia="宋体" w:hAnsi="宋体" w:hint="eastAsia"/>
          <w:sz w:val="28"/>
          <w:szCs w:val="28"/>
        </w:rPr>
        <w:t>时间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：</w:t>
      </w:r>
    </w:p>
    <w:p>
      <w:pPr>
        <w:pStyle w:val="style0"/>
        <w:spacing w:lineRule="auto" w:line="360"/>
        <w:ind w:firstLine="560" w:firstLineChars="200"/>
        <w:jc w:val="left"/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ff"/>
          <w:sz w:val="28"/>
          <w:szCs w:val="28"/>
          <w:lang w:eastAsia="zh-CN"/>
        </w:rPr>
        <w:t>冬季：</w:t>
      </w:r>
      <w:r>
        <w:rPr>
          <w:rFonts w:ascii="宋体" w:cs="宋体" w:eastAsia="宋体" w:hAnsi="宋体" w:hint="eastAsia"/>
          <w:color w:val="0000ff"/>
          <w:sz w:val="28"/>
          <w:szCs w:val="28"/>
        </w:rPr>
        <w:t xml:space="preserve">周一至周六上午  </w:t>
      </w:r>
      <w:r>
        <w:rPr>
          <w:rFonts w:ascii="宋体" w:cs="宋体" w:eastAsia="宋体" w:hAnsi="宋体" w:hint="eastAsia"/>
          <w:color w:val="0000ff"/>
          <w:sz w:val="28"/>
          <w:szCs w:val="28"/>
          <w:lang w:eastAsia="zh-CN"/>
        </w:rPr>
        <w:t>7: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color w:val="0000ff"/>
          <w:sz w:val="28"/>
          <w:szCs w:val="28"/>
        </w:rPr>
        <w:t>0---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11</w:t>
      </w:r>
      <w:r>
        <w:rPr>
          <w:rFonts w:ascii="宋体" w:cs="宋体" w:eastAsia="宋体" w:hAnsi="宋体" w:hint="eastAsia"/>
          <w:color w:val="0000ff"/>
          <w:sz w:val="28"/>
          <w:szCs w:val="28"/>
          <w:lang w:eastAsia="zh-CN"/>
        </w:rPr>
        <w:t>：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00；</w:t>
      </w:r>
    </w:p>
    <w:p>
      <w:pPr>
        <w:pStyle w:val="style0"/>
        <w:spacing w:lineRule="auto" w:line="360"/>
        <w:ind w:firstLine="560" w:firstLineChars="200"/>
        <w:jc w:val="left"/>
        <w:rPr>
          <w:rFonts w:ascii="宋体" w:cs="宋体" w:eastAsia="宋体" w:hAnsi="宋体" w:hint="default"/>
          <w:color w:val="0000ff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夏季：</w:t>
      </w:r>
      <w:r>
        <w:rPr>
          <w:rFonts w:ascii="宋体" w:cs="宋体" w:eastAsia="宋体" w:hAnsi="宋体" w:hint="eastAsia"/>
          <w:color w:val="0000ff"/>
          <w:sz w:val="28"/>
          <w:szCs w:val="28"/>
        </w:rPr>
        <w:t xml:space="preserve">周一至周六上午  </w:t>
      </w:r>
      <w:r>
        <w:rPr>
          <w:rFonts w:ascii="宋体" w:cs="宋体" w:eastAsia="宋体" w:hAnsi="宋体" w:hint="eastAsia"/>
          <w:color w:val="0000ff"/>
          <w:sz w:val="28"/>
          <w:szCs w:val="28"/>
          <w:lang w:eastAsia="zh-CN"/>
        </w:rPr>
        <w:t>7: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color w:val="0000ff"/>
          <w:sz w:val="28"/>
          <w:szCs w:val="28"/>
        </w:rPr>
        <w:t>0---1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color w:val="0000ff"/>
          <w:sz w:val="28"/>
          <w:szCs w:val="28"/>
          <w:lang w:eastAsia="zh-CN"/>
        </w:rPr>
        <w:t>：</w:t>
      </w:r>
      <w:r>
        <w:rPr>
          <w:rFonts w:ascii="宋体" w:cs="宋体" w:eastAsia="宋体" w:hAnsi="宋体" w:hint="eastAsia"/>
          <w:color w:val="0000ff"/>
          <w:sz w:val="28"/>
          <w:szCs w:val="28"/>
          <w:lang w:val="en-US" w:eastAsia="zh-CN"/>
        </w:rPr>
        <w:t>00。</w:t>
      </w:r>
    </w:p>
    <w:p>
      <w:pPr>
        <w:pStyle w:val="style0"/>
        <w:spacing w:lineRule="auto" w:line="360"/>
        <w:ind w:firstLine="280" w:firstLineChars="100"/>
        <w:jc w:val="left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（周日及法定节假日单位团体另行预约）</w:t>
      </w:r>
    </w:p>
    <w:p>
      <w:pPr>
        <w:pStyle w:val="style0"/>
        <w:numPr>
          <w:ilvl w:val="0"/>
          <w:numId w:val="1"/>
        </w:numPr>
        <w:spacing w:lineRule="auto" w:line="36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体检地址：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四医院北区：朝阳路69路  门诊5楼 </w:t>
      </w:r>
    </w:p>
    <w:p>
      <w:pPr>
        <w:pStyle w:val="style0"/>
        <w:spacing w:lineRule="auto" w:line="360"/>
        <w:ind w:firstLine="560" w:firstLineChars="200"/>
        <w:jc w:val="left"/>
        <w:rPr>
          <w:rFonts w:ascii="宋体" w:cs="宋体" w:eastAsia="宋体" w:hAnsi="宋体" w:hint="default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四医院南区：金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霞大道与桃花源大道交汇处</w:t>
      </w:r>
    </w:p>
    <w:p>
      <w:pPr>
        <w:pStyle w:val="style0"/>
        <w:spacing w:lineRule="auto" w:line="360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17、联系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0736-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2557123（北区）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2520" w:firstLineChars="900"/>
        <w:jc w:val="left"/>
        <w:rPr>
          <w:rFonts w:eastAsia="宋体"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0736-2761886（南区）</w:t>
      </w:r>
    </w:p>
    <w:p>
      <w:pPr>
        <w:pStyle w:val="style0"/>
        <w:ind w:right="140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不愿按体检套餐项目做的，均可在前台等价换项。有疑问可咨询本次体检负责人陈娟：</w:t>
      </w:r>
      <w:r>
        <w:rPr>
          <w:rFonts w:hint="default"/>
          <w:b/>
          <w:sz w:val="28"/>
          <w:szCs w:val="28"/>
          <w:lang w:val="en-US" w:eastAsia="zh-CN"/>
        </w:rPr>
        <w:t>15200617501</w:t>
      </w:r>
    </w:p>
    <w:p>
      <w:pPr>
        <w:pStyle w:val="style0"/>
        <w:ind w:right="14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pStyle w:val="style0"/>
        <w:ind w:right="140" w:firstLine="3935" w:firstLineChars="1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常德市第四人民医院健康管理中心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805131E"/>
    <w:lvl w:ilvl="0">
      <w:start w:val="16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customStyle="1" w:styleId="style4099">
    <w:name w:val="列出段落1"/>
    <w:basedOn w:val="style0"/>
    <w:next w:val="style409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756</Words>
  <Pages>1</Pages>
  <Characters>821</Characters>
  <Application>WPS Office</Application>
  <DocSecurity>0</DocSecurity>
  <Paragraphs>28</Paragraphs>
  <ScaleCrop>false</ScaleCrop>
  <Company>微软中国</Company>
  <LinksUpToDate>false</LinksUpToDate>
  <CharactersWithSpaces>837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2017-06-18T22:46:00Z</dcterms:created>
  <dc:creator>微软用户</dc:creator>
  <lastModifiedBy>HLK-AL00</lastModifiedBy>
  <lastPrinted>2017-07-24T17:18:00Z</lastPrinted>
  <dcterms:modified xsi:type="dcterms:W3CDTF">2021-06-07T23:57:01Z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bda81bf03c094dbbbfe0b560e355b768</vt:lpwstr>
  </property>
</Properties>
</file>