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D6" w:rsidRDefault="00C856D6">
      <w:pPr>
        <w:pStyle w:val="Heading2"/>
        <w:spacing w:beforeAutospacing="0" w:afterAutospacing="0" w:line="580" w:lineRule="exact"/>
        <w:jc w:val="center"/>
        <w:rPr>
          <w:rFonts w:ascii="Times New Roman" w:eastAsia="方正小标宋简体" w:hAnsi="Times New Roman"/>
          <w:b w:val="0"/>
          <w:bCs/>
          <w:color w:val="000000"/>
          <w:sz w:val="44"/>
          <w:szCs w:val="44"/>
        </w:rPr>
      </w:pPr>
      <w:r>
        <w:rPr>
          <w:rFonts w:ascii="Times New Roman" w:eastAsia="方正小标宋简体" w:hAnsi="Times New Roman" w:hint="eastAsia"/>
          <w:b w:val="0"/>
          <w:bCs/>
          <w:color w:val="000000"/>
          <w:sz w:val="44"/>
          <w:szCs w:val="44"/>
        </w:rPr>
        <w:t>常德市鼎城区国家乡村振兴示范县创建</w:t>
      </w:r>
    </w:p>
    <w:p w:rsidR="00C856D6" w:rsidRDefault="00C856D6">
      <w:pPr>
        <w:pStyle w:val="Heading2"/>
        <w:spacing w:beforeAutospacing="0" w:afterAutospacing="0" w:line="580" w:lineRule="exact"/>
        <w:jc w:val="center"/>
        <w:rPr>
          <w:rFonts w:ascii="Times New Roman" w:eastAsia="方正小标宋简体" w:hAnsi="Times New Roman"/>
          <w:b w:val="0"/>
          <w:bCs/>
          <w:color w:val="000000"/>
          <w:sz w:val="44"/>
          <w:szCs w:val="44"/>
        </w:rPr>
      </w:pPr>
      <w:r>
        <w:rPr>
          <w:rFonts w:ascii="Times New Roman" w:eastAsia="方正小标宋简体" w:hAnsi="Times New Roman" w:hint="eastAsia"/>
          <w:b w:val="0"/>
          <w:bCs/>
          <w:color w:val="000000"/>
          <w:sz w:val="44"/>
          <w:szCs w:val="44"/>
        </w:rPr>
        <w:t>财政奖补资金项目申报指南</w:t>
      </w:r>
    </w:p>
    <w:p w:rsidR="00C856D6" w:rsidRDefault="00C856D6">
      <w:pPr>
        <w:pStyle w:val="NormalWeb"/>
        <w:spacing w:beforeAutospacing="0" w:afterAutospacing="0" w:line="580" w:lineRule="exact"/>
        <w:ind w:firstLineChars="200" w:firstLine="640"/>
        <w:jc w:val="both"/>
        <w:rPr>
          <w:rFonts w:ascii="Times New Roman" w:hAnsi="Times New Roman"/>
          <w:color w:val="000000"/>
          <w:sz w:val="32"/>
          <w:szCs w:val="32"/>
        </w:rPr>
      </w:pPr>
    </w:p>
    <w:p w:rsidR="00C856D6" w:rsidRDefault="00C856D6">
      <w:pPr>
        <w:pStyle w:val="NormalWeb"/>
        <w:spacing w:beforeAutospacing="0" w:afterAutospacing="0" w:line="560" w:lineRule="exact"/>
        <w:ind w:firstLineChars="200" w:firstLine="640"/>
        <w:jc w:val="both"/>
        <w:rPr>
          <w:rFonts w:ascii="Times New Roman" w:hAnsi="Times New Roman"/>
          <w:color w:val="000000"/>
          <w:sz w:val="32"/>
          <w:szCs w:val="32"/>
        </w:rPr>
      </w:pPr>
      <w:r>
        <w:rPr>
          <w:rFonts w:ascii="Times New Roman" w:hAnsi="Times New Roman" w:hint="eastAsia"/>
          <w:color w:val="000000"/>
          <w:sz w:val="32"/>
          <w:szCs w:val="32"/>
        </w:rPr>
        <w:t>为深入推进乡村振兴示范县创建，对照鼎城区国家乡村振兴示范县创建方案，现就示范县创建财政奖补资金申报工作通知如下：</w:t>
      </w:r>
    </w:p>
    <w:p w:rsidR="00C856D6" w:rsidRDefault="00C856D6">
      <w:pPr>
        <w:spacing w:line="580" w:lineRule="exact"/>
        <w:ind w:firstLineChars="200" w:firstLine="640"/>
        <w:rPr>
          <w:rFonts w:ascii="Times New Roman" w:eastAsia="黑体" w:hAnsi="Times New Roman"/>
          <w:szCs w:val="32"/>
        </w:rPr>
      </w:pPr>
      <w:r>
        <w:rPr>
          <w:rFonts w:ascii="Times New Roman" w:eastAsia="黑体" w:hAnsi="Times New Roman" w:hint="eastAsia"/>
          <w:szCs w:val="32"/>
        </w:rPr>
        <w:t>一、申报要求</w:t>
      </w:r>
    </w:p>
    <w:p w:rsidR="00C856D6" w:rsidRDefault="00C856D6">
      <w:pPr>
        <w:spacing w:line="580" w:lineRule="exact"/>
        <w:ind w:firstLineChars="200" w:firstLine="643"/>
        <w:rPr>
          <w:rFonts w:ascii="Times New Roman" w:hAnsi="Times New Roman"/>
          <w:szCs w:val="32"/>
        </w:rPr>
      </w:pPr>
      <w:r>
        <w:rPr>
          <w:rFonts w:ascii="Times New Roman" w:eastAsia="楷体" w:hAnsi="Times New Roman" w:hint="eastAsia"/>
          <w:b/>
          <w:bCs/>
          <w:szCs w:val="32"/>
        </w:rPr>
        <w:t>（一）申报主体：</w:t>
      </w:r>
      <w:r>
        <w:rPr>
          <w:rFonts w:ascii="Times New Roman" w:hAnsi="Times New Roman" w:hint="eastAsia"/>
          <w:szCs w:val="32"/>
        </w:rPr>
        <w:t>鼎城区各乡镇（街道、场）、村（居），区直和驻区行政机关和事业单位，在鼎城区依法注册的农业企业、农民专业合作社、村级集体经济合作社、家庭农场等经营主体，在鼎城区依法登记的社会组织等。</w:t>
      </w:r>
    </w:p>
    <w:p w:rsidR="00C856D6" w:rsidRDefault="00C856D6">
      <w:pPr>
        <w:spacing w:line="580" w:lineRule="exact"/>
        <w:ind w:firstLineChars="200" w:firstLine="643"/>
        <w:rPr>
          <w:rFonts w:ascii="Times New Roman" w:hAnsi="Times New Roman"/>
          <w:kern w:val="0"/>
          <w:szCs w:val="32"/>
        </w:rPr>
      </w:pPr>
      <w:r>
        <w:rPr>
          <w:rFonts w:ascii="Times New Roman" w:eastAsia="楷体" w:hAnsi="Times New Roman" w:hint="eastAsia"/>
          <w:b/>
          <w:bCs/>
          <w:szCs w:val="32"/>
        </w:rPr>
        <w:t>（二）项目建设周期：</w:t>
      </w:r>
      <w:r>
        <w:rPr>
          <w:rFonts w:ascii="Times New Roman" w:hAnsi="Times New Roman"/>
          <w:kern w:val="0"/>
          <w:szCs w:val="32"/>
        </w:rPr>
        <w:t>2024</w:t>
      </w:r>
      <w:r>
        <w:rPr>
          <w:rFonts w:ascii="Times New Roman" w:hAnsi="Times New Roman" w:hint="eastAsia"/>
          <w:kern w:val="0"/>
          <w:szCs w:val="32"/>
        </w:rPr>
        <w:t>年</w:t>
      </w:r>
      <w:r>
        <w:rPr>
          <w:rFonts w:ascii="Times New Roman" w:hAnsi="Times New Roman"/>
          <w:kern w:val="0"/>
          <w:szCs w:val="32"/>
        </w:rPr>
        <w:t>1</w:t>
      </w:r>
      <w:r>
        <w:rPr>
          <w:rFonts w:ascii="Times New Roman" w:hAnsi="Times New Roman" w:hint="eastAsia"/>
          <w:kern w:val="0"/>
          <w:szCs w:val="32"/>
        </w:rPr>
        <w:t>月</w:t>
      </w:r>
      <w:r>
        <w:rPr>
          <w:rFonts w:ascii="Times New Roman" w:hAnsi="Times New Roman"/>
          <w:kern w:val="0"/>
          <w:szCs w:val="32"/>
        </w:rPr>
        <w:t>1</w:t>
      </w:r>
      <w:r>
        <w:rPr>
          <w:rFonts w:ascii="Times New Roman" w:hAnsi="Times New Roman" w:hint="eastAsia"/>
          <w:kern w:val="0"/>
          <w:szCs w:val="32"/>
        </w:rPr>
        <w:t>日至</w:t>
      </w:r>
      <w:r>
        <w:rPr>
          <w:rFonts w:ascii="Times New Roman" w:hAnsi="Times New Roman"/>
          <w:kern w:val="0"/>
          <w:szCs w:val="32"/>
        </w:rPr>
        <w:t>2024</w:t>
      </w:r>
      <w:r>
        <w:rPr>
          <w:rFonts w:ascii="Times New Roman" w:hAnsi="Times New Roman" w:hint="eastAsia"/>
          <w:kern w:val="0"/>
          <w:szCs w:val="32"/>
        </w:rPr>
        <w:t>年</w:t>
      </w:r>
      <w:r>
        <w:rPr>
          <w:rFonts w:ascii="Times New Roman" w:hAnsi="Times New Roman"/>
          <w:kern w:val="0"/>
          <w:szCs w:val="32"/>
        </w:rPr>
        <w:t>12</w:t>
      </w:r>
      <w:r>
        <w:rPr>
          <w:rFonts w:ascii="Times New Roman" w:hAnsi="Times New Roman" w:hint="eastAsia"/>
          <w:kern w:val="0"/>
          <w:szCs w:val="32"/>
        </w:rPr>
        <w:t>月</w:t>
      </w:r>
      <w:r>
        <w:rPr>
          <w:rFonts w:ascii="Times New Roman" w:hAnsi="Times New Roman"/>
          <w:kern w:val="0"/>
          <w:szCs w:val="32"/>
        </w:rPr>
        <w:t>31</w:t>
      </w:r>
      <w:r>
        <w:rPr>
          <w:rFonts w:ascii="Times New Roman" w:hAnsi="Times New Roman" w:hint="eastAsia"/>
          <w:kern w:val="0"/>
          <w:szCs w:val="32"/>
        </w:rPr>
        <w:t>日。</w:t>
      </w:r>
    </w:p>
    <w:p w:rsidR="00C856D6" w:rsidRDefault="00C856D6">
      <w:pPr>
        <w:spacing w:line="560" w:lineRule="exact"/>
        <w:ind w:firstLineChars="200" w:firstLine="643"/>
        <w:rPr>
          <w:rFonts w:ascii="Times New Roman" w:hAnsi="Times New Roman"/>
          <w:spacing w:val="-6"/>
          <w:kern w:val="0"/>
          <w:szCs w:val="32"/>
        </w:rPr>
      </w:pPr>
      <w:r>
        <w:rPr>
          <w:rFonts w:ascii="Times New Roman" w:eastAsia="楷体" w:hAnsi="Times New Roman" w:hint="eastAsia"/>
          <w:b/>
          <w:bCs/>
          <w:szCs w:val="32"/>
        </w:rPr>
        <w:t>（三）</w:t>
      </w:r>
      <w:r>
        <w:rPr>
          <w:rFonts w:ascii="Times New Roman" w:hAnsi="Times New Roman" w:hint="eastAsia"/>
          <w:kern w:val="0"/>
          <w:szCs w:val="32"/>
        </w:rPr>
        <w:t>项目申报主体近三年未发生质量安全事故、安全生产事故、环保事故，</w:t>
      </w:r>
      <w:r>
        <w:rPr>
          <w:rFonts w:ascii="Times New Roman" w:hAnsi="Times New Roman" w:hint="eastAsia"/>
          <w:spacing w:val="-6"/>
          <w:kern w:val="0"/>
          <w:szCs w:val="32"/>
        </w:rPr>
        <w:t>无涉黑涉恶、建设用地违法违规行为及</w:t>
      </w:r>
      <w:r>
        <w:rPr>
          <w:rFonts w:ascii="Times New Roman" w:hAnsi="Times New Roman"/>
          <w:spacing w:val="-6"/>
          <w:kern w:val="0"/>
          <w:szCs w:val="32"/>
        </w:rPr>
        <w:t>“</w:t>
      </w:r>
      <w:r>
        <w:rPr>
          <w:rFonts w:ascii="Times New Roman" w:hAnsi="Times New Roman" w:hint="eastAsia"/>
          <w:spacing w:val="-6"/>
          <w:kern w:val="0"/>
          <w:szCs w:val="32"/>
        </w:rPr>
        <w:t>大棚房</w:t>
      </w:r>
      <w:r>
        <w:rPr>
          <w:rFonts w:ascii="Times New Roman" w:hAnsi="Times New Roman"/>
          <w:spacing w:val="-6"/>
          <w:kern w:val="0"/>
          <w:szCs w:val="32"/>
        </w:rPr>
        <w:t>”</w:t>
      </w:r>
      <w:r>
        <w:rPr>
          <w:rFonts w:ascii="Times New Roman" w:hAnsi="Times New Roman" w:hint="eastAsia"/>
          <w:spacing w:val="-6"/>
          <w:kern w:val="0"/>
          <w:szCs w:val="32"/>
        </w:rPr>
        <w:t>和耕地“非粮化”整改不到位问题；生产经营状况良好，经营主体及其法人信用（征信）无不良记录；</w:t>
      </w:r>
      <w:r>
        <w:rPr>
          <w:rFonts w:hint="eastAsia"/>
        </w:rPr>
        <w:t>未出现不履行带贫协议的情况。</w:t>
      </w:r>
      <w:r>
        <w:rPr>
          <w:rFonts w:ascii="Times New Roman" w:hAnsi="Times New Roman" w:hint="eastAsia"/>
          <w:spacing w:val="-6"/>
          <w:kern w:val="0"/>
          <w:szCs w:val="32"/>
        </w:rPr>
        <w:t>如发生相应投诉举报未按要求整改到位的，实行</w:t>
      </w:r>
      <w:r>
        <w:rPr>
          <w:rFonts w:ascii="Times New Roman" w:eastAsia="微软雅黑" w:hAnsi="Times New Roman"/>
          <w:spacing w:val="-6"/>
          <w:kern w:val="0"/>
          <w:szCs w:val="32"/>
        </w:rPr>
        <w:t>“</w:t>
      </w:r>
      <w:r>
        <w:rPr>
          <w:rFonts w:ascii="Times New Roman" w:hAnsi="Times New Roman" w:hint="eastAsia"/>
          <w:spacing w:val="-6"/>
          <w:kern w:val="0"/>
          <w:szCs w:val="32"/>
        </w:rPr>
        <w:t>一票否决</w:t>
      </w:r>
      <w:r>
        <w:rPr>
          <w:rFonts w:ascii="Times New Roman" w:eastAsia="微软雅黑" w:hAnsi="Times New Roman"/>
          <w:spacing w:val="-6"/>
          <w:kern w:val="0"/>
          <w:szCs w:val="32"/>
        </w:rPr>
        <w:t>”</w:t>
      </w:r>
      <w:r>
        <w:rPr>
          <w:rFonts w:ascii="Times New Roman" w:hAnsi="Times New Roman" w:hint="eastAsia"/>
          <w:spacing w:val="-6"/>
          <w:kern w:val="0"/>
          <w:szCs w:val="32"/>
        </w:rPr>
        <w:t>。</w:t>
      </w:r>
    </w:p>
    <w:p w:rsidR="00C856D6" w:rsidRDefault="00C856D6">
      <w:pPr>
        <w:spacing w:line="560" w:lineRule="exact"/>
        <w:ind w:firstLineChars="200" w:firstLine="643"/>
        <w:rPr>
          <w:rFonts w:ascii="Times New Roman" w:hAnsi="Times New Roman"/>
          <w:kern w:val="0"/>
          <w:szCs w:val="32"/>
        </w:rPr>
      </w:pPr>
      <w:r>
        <w:rPr>
          <w:rFonts w:ascii="Times New Roman" w:eastAsia="楷体" w:hAnsi="Times New Roman" w:hint="eastAsia"/>
          <w:b/>
          <w:bCs/>
          <w:szCs w:val="32"/>
        </w:rPr>
        <w:t>（四）</w:t>
      </w:r>
      <w:r>
        <w:rPr>
          <w:rFonts w:ascii="Times New Roman" w:hAnsi="Times New Roman" w:hint="eastAsia"/>
          <w:kern w:val="0"/>
          <w:szCs w:val="32"/>
        </w:rPr>
        <w:t>同一单位、相同的建设内容获得</w:t>
      </w:r>
      <w:r>
        <w:rPr>
          <w:rFonts w:ascii="Times New Roman" w:hAnsi="Times New Roman" w:hint="eastAsia"/>
          <w:spacing w:val="-4"/>
          <w:szCs w:val="32"/>
        </w:rPr>
        <w:t>各级财政资金扶持</w:t>
      </w:r>
      <w:r>
        <w:rPr>
          <w:rFonts w:ascii="Times New Roman" w:hAnsi="Times New Roman" w:hint="eastAsia"/>
          <w:kern w:val="0"/>
          <w:szCs w:val="32"/>
        </w:rPr>
        <w:t>的，原则上不得多头申报、重复申报。</w:t>
      </w:r>
    </w:p>
    <w:p w:rsidR="00C856D6" w:rsidRDefault="00C856D6">
      <w:pPr>
        <w:spacing w:line="560" w:lineRule="exact"/>
        <w:ind w:firstLineChars="200" w:firstLine="643"/>
        <w:rPr>
          <w:rFonts w:ascii="Times New Roman" w:hAnsi="Times New Roman"/>
          <w:kern w:val="0"/>
          <w:szCs w:val="32"/>
        </w:rPr>
      </w:pPr>
      <w:bookmarkStart w:id="0" w:name="_Hlk29471393"/>
      <w:r>
        <w:rPr>
          <w:rFonts w:ascii="Times New Roman" w:eastAsia="楷体" w:hAnsi="Times New Roman" w:hint="eastAsia"/>
          <w:b/>
          <w:bCs/>
          <w:szCs w:val="32"/>
        </w:rPr>
        <w:t>（五）</w:t>
      </w:r>
      <w:bookmarkEnd w:id="0"/>
      <w:r>
        <w:rPr>
          <w:rFonts w:ascii="Times New Roman" w:hAnsi="Times New Roman" w:hint="eastAsia"/>
          <w:kern w:val="0"/>
          <w:szCs w:val="32"/>
        </w:rPr>
        <w:t>财政奖补资金</w:t>
      </w:r>
      <w:r>
        <w:rPr>
          <w:rFonts w:hint="eastAsia"/>
        </w:rPr>
        <w:t>衔接资金不得用于与巩固拓展脱贫攻坚成果和推进乡村振兴无关的支出，包括：单位基本支出、交通工具及通讯设备、修建楼堂馆所、各种奖金津贴和福利补助、垫资、偿还债务等，不得用于不符合项目资金管理的其他支出。</w:t>
      </w:r>
    </w:p>
    <w:p w:rsidR="00C856D6" w:rsidRDefault="00C856D6">
      <w:pPr>
        <w:spacing w:line="560" w:lineRule="exact"/>
        <w:ind w:firstLineChars="200" w:firstLine="643"/>
        <w:rPr>
          <w:rFonts w:ascii="Times New Roman" w:hAnsi="Times New Roman"/>
          <w:kern w:val="0"/>
          <w:szCs w:val="32"/>
        </w:rPr>
      </w:pPr>
      <w:r>
        <w:rPr>
          <w:rFonts w:ascii="Times New Roman" w:eastAsia="楷体" w:hAnsi="Times New Roman" w:hint="eastAsia"/>
          <w:b/>
          <w:bCs/>
          <w:szCs w:val="32"/>
        </w:rPr>
        <w:t>（六）</w:t>
      </w:r>
      <w:r>
        <w:rPr>
          <w:rFonts w:ascii="Times New Roman" w:hAnsi="Times New Roman" w:hint="eastAsia"/>
          <w:kern w:val="0"/>
          <w:szCs w:val="32"/>
        </w:rPr>
        <w:t>对虚假申报，或提供虚假材料、虚假现场、虚假实物的项目单位，除取消该项目申报资格外，同时纳入农业项目管理黑名单，并暂停连续三个年度项目申报资格。</w:t>
      </w:r>
    </w:p>
    <w:p w:rsidR="00C856D6" w:rsidRDefault="00C856D6">
      <w:pPr>
        <w:spacing w:line="560" w:lineRule="exact"/>
        <w:ind w:firstLineChars="200" w:firstLine="643"/>
        <w:rPr>
          <w:rFonts w:ascii="Times New Roman" w:hAnsi="Times New Roman"/>
          <w:szCs w:val="32"/>
        </w:rPr>
      </w:pPr>
      <w:r>
        <w:rPr>
          <w:rFonts w:ascii="Times New Roman" w:eastAsia="楷体" w:hAnsi="Times New Roman" w:hint="eastAsia"/>
          <w:b/>
          <w:bCs/>
          <w:szCs w:val="32"/>
        </w:rPr>
        <w:t>（七）</w:t>
      </w:r>
      <w:r>
        <w:rPr>
          <w:rFonts w:ascii="Times New Roman" w:hAnsi="Times New Roman" w:hint="eastAsia"/>
          <w:szCs w:val="32"/>
        </w:rPr>
        <w:t>申报主体符合项目申报条件的，可同时申报一项或多个项目。</w:t>
      </w:r>
    </w:p>
    <w:p w:rsidR="00C856D6" w:rsidRDefault="00C856D6">
      <w:pPr>
        <w:spacing w:line="560" w:lineRule="exact"/>
        <w:ind w:firstLineChars="200" w:firstLine="640"/>
        <w:rPr>
          <w:rFonts w:ascii="Times New Roman" w:eastAsia="黑体" w:hAnsi="Times New Roman"/>
          <w:szCs w:val="32"/>
        </w:rPr>
      </w:pPr>
      <w:r>
        <w:rPr>
          <w:rFonts w:ascii="Times New Roman" w:eastAsia="黑体" w:hAnsi="Times New Roman" w:hint="eastAsia"/>
          <w:szCs w:val="32"/>
        </w:rPr>
        <w:t>二、扶持原则</w:t>
      </w:r>
    </w:p>
    <w:p w:rsidR="00C856D6" w:rsidRDefault="00C856D6" w:rsidP="00FE444B">
      <w:pPr>
        <w:spacing w:line="560" w:lineRule="exact"/>
        <w:ind w:firstLineChars="200" w:firstLine="640"/>
        <w:rPr>
          <w:rFonts w:ascii="Times New Roman" w:hAnsi="Times New Roman"/>
          <w:szCs w:val="32"/>
        </w:rPr>
      </w:pPr>
      <w:r>
        <w:rPr>
          <w:rFonts w:ascii="Times New Roman" w:hAnsi="Times New Roman"/>
          <w:b/>
          <w:bCs/>
          <w:szCs w:val="32"/>
        </w:rPr>
        <w:t>1.</w:t>
      </w:r>
      <w:r>
        <w:rPr>
          <w:rFonts w:ascii="Times New Roman" w:hAnsi="Times New Roman" w:hint="eastAsia"/>
          <w:b/>
          <w:bCs/>
          <w:szCs w:val="32"/>
        </w:rPr>
        <w:t>突出公益职能。</w:t>
      </w:r>
      <w:r>
        <w:rPr>
          <w:rFonts w:ascii="Times New Roman" w:hAnsi="Times New Roman" w:hint="eastAsia"/>
          <w:szCs w:val="32"/>
        </w:rPr>
        <w:t>财政衔接资金主要支持粮油菜等优势特色农产品增产保供、现代农业绿色高质量发展和融合发展、农村基础设施建设、农村人居环境整治提升、农村公共文化建设、乡村治理和乡村振兴培训等公益性项目。</w:t>
      </w:r>
    </w:p>
    <w:p w:rsidR="00C856D6" w:rsidRDefault="00C856D6" w:rsidP="00FE444B">
      <w:pPr>
        <w:spacing w:line="600" w:lineRule="exact"/>
        <w:ind w:firstLineChars="200" w:firstLine="640"/>
        <w:rPr>
          <w:rFonts w:ascii="Times New Roman" w:hAnsi="Times New Roman"/>
          <w:szCs w:val="32"/>
        </w:rPr>
      </w:pPr>
      <w:r>
        <w:rPr>
          <w:rFonts w:ascii="Times New Roman" w:hAnsi="Times New Roman"/>
          <w:b/>
          <w:bCs/>
          <w:szCs w:val="32"/>
        </w:rPr>
        <w:t>2.</w:t>
      </w:r>
      <w:r>
        <w:rPr>
          <w:rFonts w:ascii="Times New Roman" w:hAnsi="Times New Roman" w:hint="eastAsia"/>
          <w:b/>
          <w:bCs/>
          <w:szCs w:val="32"/>
        </w:rPr>
        <w:t>突出短板重点。</w:t>
      </w:r>
      <w:r>
        <w:rPr>
          <w:rFonts w:ascii="Times New Roman" w:hAnsi="Times New Roman" w:hint="eastAsia"/>
          <w:szCs w:val="32"/>
        </w:rPr>
        <w:t>围绕乡村振兴示范县创建的重点环节和薄弱环节，突出重点，抓好示范，集中突破，补齐短板。</w:t>
      </w:r>
    </w:p>
    <w:p w:rsidR="00C856D6" w:rsidRDefault="00C856D6" w:rsidP="00FE444B">
      <w:pPr>
        <w:spacing w:line="600" w:lineRule="exact"/>
        <w:ind w:firstLineChars="200" w:firstLine="640"/>
        <w:rPr>
          <w:rFonts w:ascii="Times New Roman" w:hAnsi="Times New Roman"/>
          <w:szCs w:val="32"/>
        </w:rPr>
      </w:pPr>
      <w:r>
        <w:rPr>
          <w:rFonts w:ascii="Times New Roman" w:hAnsi="Times New Roman"/>
          <w:b/>
          <w:bCs/>
          <w:szCs w:val="32"/>
        </w:rPr>
        <w:t>3.</w:t>
      </w:r>
      <w:r>
        <w:rPr>
          <w:rFonts w:ascii="Times New Roman" w:hAnsi="Times New Roman" w:hint="eastAsia"/>
          <w:b/>
          <w:bCs/>
          <w:szCs w:val="32"/>
        </w:rPr>
        <w:t>实行分类奖补。</w:t>
      </w:r>
      <w:r>
        <w:rPr>
          <w:rFonts w:ascii="Times New Roman" w:hAnsi="Times New Roman" w:hint="eastAsia"/>
          <w:szCs w:val="32"/>
        </w:rPr>
        <w:t>项目根据申报主体提交的实施方案，对公益性质的项目，财政衔接资金实行直接补助或政府购买服务；对经营性质的项目，项目完工经验收合格后，财政衔接资金按不超过经第三方结算审计的总投入</w:t>
      </w:r>
      <w:r>
        <w:rPr>
          <w:rFonts w:ascii="Times New Roman" w:hAnsi="Times New Roman"/>
          <w:szCs w:val="32"/>
        </w:rPr>
        <w:t>50%</w:t>
      </w:r>
      <w:r>
        <w:rPr>
          <w:rFonts w:ascii="Times New Roman" w:hAnsi="Times New Roman" w:hint="eastAsia"/>
          <w:szCs w:val="32"/>
        </w:rPr>
        <w:t>的比例给予奖补。</w:t>
      </w:r>
    </w:p>
    <w:p w:rsidR="00C856D6" w:rsidRDefault="00C856D6">
      <w:pPr>
        <w:spacing w:line="560" w:lineRule="exact"/>
        <w:ind w:firstLineChars="200" w:firstLine="640"/>
        <w:rPr>
          <w:rFonts w:ascii="Times New Roman" w:eastAsia="黑体" w:hAnsi="Times New Roman"/>
          <w:sz w:val="26"/>
          <w:szCs w:val="26"/>
        </w:rPr>
      </w:pPr>
      <w:r>
        <w:rPr>
          <w:rFonts w:ascii="Times New Roman" w:eastAsia="黑体" w:hAnsi="Times New Roman" w:hint="eastAsia"/>
          <w:szCs w:val="32"/>
        </w:rPr>
        <w:t>三、支持内容和标准</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kern w:val="0"/>
          <w:szCs w:val="32"/>
        </w:rPr>
        <w:t>立足主导产业发展特点，围绕粮油菜稳产保供能力建设、农业产业链升级、生态振兴、农村公共基础设施服务提升、组织振兴、人才振兴、文化振兴等</w:t>
      </w:r>
      <w:r>
        <w:rPr>
          <w:rFonts w:ascii="Times New Roman" w:hAnsi="Times New Roman"/>
          <w:kern w:val="0"/>
          <w:szCs w:val="32"/>
        </w:rPr>
        <w:t>7</w:t>
      </w:r>
      <w:r>
        <w:rPr>
          <w:rFonts w:ascii="Times New Roman" w:hAnsi="Times New Roman" w:hint="eastAsia"/>
          <w:kern w:val="0"/>
          <w:szCs w:val="32"/>
        </w:rPr>
        <w:t>大类、</w:t>
      </w:r>
      <w:r>
        <w:rPr>
          <w:rFonts w:ascii="Times New Roman" w:hAnsi="Times New Roman"/>
          <w:kern w:val="0"/>
          <w:szCs w:val="32"/>
        </w:rPr>
        <w:t>33</w:t>
      </w:r>
      <w:r>
        <w:rPr>
          <w:rFonts w:ascii="Times New Roman" w:hAnsi="Times New Roman" w:hint="eastAsia"/>
          <w:kern w:val="0"/>
          <w:szCs w:val="32"/>
        </w:rPr>
        <w:t>个重点项目，按照“补短板、强弱项、抓重点、促提升”的原则，主要支持</w:t>
      </w:r>
      <w:r>
        <w:rPr>
          <w:rFonts w:ascii="Times New Roman" w:hAnsi="Times New Roman"/>
          <w:kern w:val="0"/>
          <w:szCs w:val="32"/>
        </w:rPr>
        <w:t>3</w:t>
      </w:r>
      <w:r>
        <w:rPr>
          <w:rFonts w:ascii="Times New Roman" w:hAnsi="Times New Roman" w:hint="eastAsia"/>
          <w:kern w:val="0"/>
          <w:szCs w:val="32"/>
        </w:rPr>
        <w:t>个方面、</w:t>
      </w:r>
      <w:r>
        <w:rPr>
          <w:rFonts w:ascii="Times New Roman" w:hAnsi="Times New Roman"/>
          <w:kern w:val="0"/>
          <w:szCs w:val="32"/>
        </w:rPr>
        <w:t>10</w:t>
      </w:r>
      <w:r>
        <w:rPr>
          <w:rFonts w:ascii="Times New Roman" w:hAnsi="Times New Roman" w:hint="eastAsia"/>
          <w:kern w:val="0"/>
          <w:szCs w:val="32"/>
        </w:rPr>
        <w:t>个重点项目。</w:t>
      </w:r>
    </w:p>
    <w:p w:rsidR="00C856D6" w:rsidRDefault="00C856D6" w:rsidP="00FE444B">
      <w:pPr>
        <w:spacing w:line="560" w:lineRule="exact"/>
        <w:ind w:firstLineChars="200" w:firstLine="640"/>
        <w:rPr>
          <w:rFonts w:ascii="Times New Roman" w:eastAsia="楷体_GB2312" w:hAnsi="Times New Roman"/>
          <w:b/>
          <w:bCs/>
          <w:kern w:val="0"/>
          <w:szCs w:val="32"/>
        </w:rPr>
      </w:pPr>
      <w:r>
        <w:rPr>
          <w:rFonts w:ascii="Times New Roman" w:eastAsia="楷体_GB2312" w:hAnsi="Times New Roman" w:hint="eastAsia"/>
          <w:b/>
          <w:bCs/>
          <w:kern w:val="0"/>
          <w:szCs w:val="32"/>
        </w:rPr>
        <w:t>（一）乡村产业发展</w:t>
      </w:r>
    </w:p>
    <w:p w:rsidR="00C856D6" w:rsidRDefault="00C856D6" w:rsidP="00FE444B">
      <w:pPr>
        <w:spacing w:line="560" w:lineRule="exact"/>
        <w:ind w:firstLineChars="200" w:firstLine="640"/>
        <w:rPr>
          <w:rFonts w:ascii="Times New Roman" w:hAnsi="Times New Roman"/>
          <w:b/>
          <w:bCs/>
          <w:kern w:val="0"/>
          <w:szCs w:val="32"/>
        </w:rPr>
      </w:pPr>
      <w:r>
        <w:rPr>
          <w:rFonts w:ascii="Times New Roman" w:hAnsi="Times New Roman"/>
          <w:b/>
          <w:bCs/>
          <w:kern w:val="0"/>
          <w:szCs w:val="32"/>
        </w:rPr>
        <w:t>1.</w:t>
      </w:r>
      <w:r>
        <w:rPr>
          <w:rFonts w:ascii="Times New Roman" w:hAnsi="Times New Roman" w:hint="eastAsia"/>
          <w:b/>
          <w:bCs/>
          <w:kern w:val="0"/>
          <w:szCs w:val="32"/>
        </w:rPr>
        <w:t>支持内容。</w:t>
      </w:r>
      <w:r>
        <w:rPr>
          <w:rFonts w:ascii="Times New Roman" w:hAnsi="Times New Roman" w:hint="eastAsia"/>
          <w:kern w:val="0"/>
          <w:szCs w:val="32"/>
        </w:rPr>
        <w:t>主要支持如下</w:t>
      </w:r>
      <w:r>
        <w:rPr>
          <w:rFonts w:ascii="Times New Roman" w:hAnsi="Times New Roman"/>
          <w:kern w:val="0"/>
          <w:szCs w:val="32"/>
        </w:rPr>
        <w:t>6</w:t>
      </w:r>
      <w:r>
        <w:rPr>
          <w:rFonts w:ascii="Times New Roman" w:hAnsi="Times New Roman" w:hint="eastAsia"/>
          <w:kern w:val="0"/>
          <w:szCs w:val="32"/>
        </w:rPr>
        <w:t>个项目：</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1</w:t>
      </w:r>
      <w:r>
        <w:rPr>
          <w:rFonts w:ascii="Times New Roman" w:hAnsi="Times New Roman" w:hint="eastAsia"/>
          <w:kern w:val="0"/>
          <w:szCs w:val="32"/>
        </w:rPr>
        <w:t>）优质稻产业建设项目。支持粮油生产示范创建，促进粮油稳定增产，品质提升，确保国家粮食安全。</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2</w:t>
      </w:r>
      <w:r>
        <w:rPr>
          <w:rFonts w:ascii="Times New Roman" w:hAnsi="Times New Roman" w:hint="eastAsia"/>
          <w:kern w:val="0"/>
          <w:szCs w:val="32"/>
        </w:rPr>
        <w:t>）设施农业提升建设项目。支持农业设施大棚、水肥药一体化设施建设，配套先进机械作业设备和物联网设施设备。</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3</w:t>
      </w:r>
      <w:r>
        <w:rPr>
          <w:rFonts w:ascii="Times New Roman" w:hAnsi="Times New Roman" w:hint="eastAsia"/>
          <w:kern w:val="0"/>
          <w:szCs w:val="32"/>
        </w:rPr>
        <w:t>）生态养殖产业建设项目。支持高标准畜禽水产品健康养殖、中华鳖苗种繁育基地提质升级，开展养殖污染治理设施建设。</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4</w:t>
      </w:r>
      <w:r>
        <w:rPr>
          <w:rFonts w:ascii="Times New Roman" w:hAnsi="Times New Roman" w:hint="eastAsia"/>
          <w:kern w:val="0"/>
          <w:szCs w:val="32"/>
        </w:rPr>
        <w:t>）绿色蔬菜建设项目。支持蔬菜生产企业和合作社打造高标准蔬菜生产基地，提升“菜篮子”稳产保供能力。</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5</w:t>
      </w:r>
      <w:r>
        <w:rPr>
          <w:rFonts w:ascii="Times New Roman" w:hAnsi="Times New Roman" w:hint="eastAsia"/>
          <w:kern w:val="0"/>
          <w:szCs w:val="32"/>
        </w:rPr>
        <w:t>）农业产业融合发展建设项目。培育壮大龙头企业、农民专业合作社等新型经营主体，支持农产品加工能力提升建设、农产品品牌培育与推介，提升农产品精深加工能力和农产品品牌效益。</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6</w:t>
      </w:r>
      <w:r>
        <w:rPr>
          <w:rFonts w:ascii="Times New Roman" w:hAnsi="Times New Roman" w:hint="eastAsia"/>
          <w:kern w:val="0"/>
          <w:szCs w:val="32"/>
        </w:rPr>
        <w:t>）农业绿色发展项目。实施化肥农药减量增效行动，推广绿色防控技术，加强农业面源污染综合治理，打造山青天蓝地洁水净气爽的美丽鼎城。</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2.</w:t>
      </w:r>
      <w:r>
        <w:rPr>
          <w:rFonts w:ascii="Times New Roman" w:hAnsi="Times New Roman" w:hint="eastAsia"/>
          <w:b/>
          <w:kern w:val="0"/>
          <w:szCs w:val="32"/>
        </w:rPr>
        <w:t>建设目标：</w:t>
      </w:r>
      <w:r>
        <w:rPr>
          <w:rFonts w:ascii="Times New Roman" w:hAnsi="Times New Roman" w:hint="eastAsia"/>
          <w:kern w:val="0"/>
          <w:szCs w:val="32"/>
        </w:rPr>
        <w:t>通过项目建设，示范引领鼎城区乡村产业高质量发展。</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3.</w:t>
      </w:r>
      <w:r>
        <w:rPr>
          <w:rFonts w:ascii="Times New Roman" w:hAnsi="Times New Roman" w:hint="eastAsia"/>
          <w:b/>
          <w:kern w:val="0"/>
          <w:szCs w:val="32"/>
        </w:rPr>
        <w:t>扶持方式和使用方向：</w:t>
      </w:r>
      <w:r>
        <w:rPr>
          <w:rFonts w:ascii="Times New Roman" w:hAnsi="Times New Roman" w:hint="eastAsia"/>
          <w:kern w:val="0"/>
          <w:szCs w:val="32"/>
        </w:rPr>
        <w:t>先建后补，财政衔接资金主要用于粮油新品种和绿色生产新技术引进推进、基础设施新建和升级改造、设施农业建设、农业社会化服务、三产融合发展、相关设施设备购置等。</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4.</w:t>
      </w:r>
      <w:r>
        <w:rPr>
          <w:rFonts w:ascii="Times New Roman" w:hAnsi="Times New Roman" w:hint="eastAsia"/>
          <w:b/>
          <w:kern w:val="0"/>
          <w:szCs w:val="32"/>
        </w:rPr>
        <w:t>申报条件：</w:t>
      </w:r>
      <w:r>
        <w:rPr>
          <w:rFonts w:ascii="Times New Roman" w:hAnsi="Times New Roman" w:hint="eastAsia"/>
          <w:kern w:val="0"/>
          <w:szCs w:val="32"/>
        </w:rPr>
        <w:t>在相关产业领域具有一定的科技研发优势，具有项目实施的基础条件，包括科技人才队伍、场地、技术装备和研发投入，市级以上的龙头企业、示范合作社和示范家庭农场等经营主体优先支持。</w:t>
      </w:r>
    </w:p>
    <w:p w:rsidR="00C856D6" w:rsidRDefault="00C856D6" w:rsidP="00FE444B">
      <w:pPr>
        <w:spacing w:line="560" w:lineRule="exact"/>
        <w:ind w:firstLineChars="200" w:firstLine="640"/>
        <w:rPr>
          <w:rFonts w:ascii="Times New Roman" w:eastAsia="楷体_GB2312" w:hAnsi="Times New Roman"/>
          <w:b/>
          <w:bCs/>
          <w:kern w:val="0"/>
          <w:szCs w:val="32"/>
        </w:rPr>
      </w:pPr>
      <w:r>
        <w:rPr>
          <w:rFonts w:ascii="Times New Roman" w:eastAsia="楷体_GB2312" w:hAnsi="Times New Roman" w:hint="eastAsia"/>
          <w:b/>
          <w:bCs/>
          <w:kern w:val="0"/>
          <w:szCs w:val="32"/>
        </w:rPr>
        <w:t>（二）乡村建设</w:t>
      </w:r>
    </w:p>
    <w:p w:rsidR="00C856D6" w:rsidRDefault="00C856D6" w:rsidP="00FE444B">
      <w:pPr>
        <w:spacing w:line="560" w:lineRule="exact"/>
        <w:ind w:firstLineChars="200" w:firstLine="640"/>
        <w:rPr>
          <w:rFonts w:ascii="Times New Roman" w:hAnsi="Times New Roman"/>
          <w:b/>
          <w:bCs/>
          <w:kern w:val="0"/>
          <w:szCs w:val="32"/>
        </w:rPr>
      </w:pPr>
      <w:r>
        <w:rPr>
          <w:rFonts w:ascii="Times New Roman" w:hAnsi="Times New Roman"/>
          <w:b/>
          <w:bCs/>
          <w:kern w:val="0"/>
          <w:szCs w:val="32"/>
        </w:rPr>
        <w:t>1.</w:t>
      </w:r>
      <w:r>
        <w:rPr>
          <w:rFonts w:ascii="Times New Roman" w:hAnsi="Times New Roman" w:hint="eastAsia"/>
          <w:b/>
          <w:bCs/>
          <w:kern w:val="0"/>
          <w:szCs w:val="32"/>
        </w:rPr>
        <w:t>支持内容。</w:t>
      </w:r>
      <w:r>
        <w:rPr>
          <w:rFonts w:ascii="Times New Roman" w:hAnsi="Times New Roman" w:hint="eastAsia"/>
          <w:kern w:val="0"/>
          <w:szCs w:val="32"/>
        </w:rPr>
        <w:t>主要支持如下</w:t>
      </w:r>
      <w:r>
        <w:rPr>
          <w:rFonts w:ascii="Times New Roman" w:hAnsi="Times New Roman"/>
          <w:kern w:val="0"/>
          <w:szCs w:val="32"/>
        </w:rPr>
        <w:t>2</w:t>
      </w:r>
      <w:r>
        <w:rPr>
          <w:rFonts w:ascii="Times New Roman" w:hAnsi="Times New Roman" w:hint="eastAsia"/>
          <w:kern w:val="0"/>
          <w:szCs w:val="32"/>
        </w:rPr>
        <w:t>个项目：</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1</w:t>
      </w:r>
      <w:r>
        <w:rPr>
          <w:rFonts w:ascii="Times New Roman" w:hAnsi="Times New Roman" w:hint="eastAsia"/>
          <w:kern w:val="0"/>
          <w:szCs w:val="32"/>
        </w:rPr>
        <w:t>）和美乡村示范创建。支持和美乡村重点片区建设，严格新建农房规划管控，开展村容村貌提升行动，大力建设和美乡村。</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2</w:t>
      </w:r>
      <w:r>
        <w:rPr>
          <w:rFonts w:ascii="Times New Roman" w:hAnsi="Times New Roman" w:hint="eastAsia"/>
          <w:kern w:val="0"/>
          <w:szCs w:val="32"/>
        </w:rPr>
        <w:t>）公共文化建设项目。支持乡镇文化活动广场建设、开展各类文化活动、基层文艺人才培养，传承和弘扬乡村优秀传统文化，树立乡村文明新风。</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2.</w:t>
      </w:r>
      <w:r>
        <w:rPr>
          <w:rFonts w:ascii="Times New Roman" w:hAnsi="Times New Roman" w:hint="eastAsia"/>
          <w:b/>
          <w:kern w:val="0"/>
          <w:szCs w:val="32"/>
        </w:rPr>
        <w:t>建设目标：</w:t>
      </w:r>
      <w:r>
        <w:rPr>
          <w:rFonts w:ascii="Times New Roman" w:hAnsi="Times New Roman" w:hint="eastAsia"/>
          <w:kern w:val="0"/>
          <w:szCs w:val="32"/>
        </w:rPr>
        <w:t>通过项目建设，打造一批和美乡村示范村、示范片，建成一批乡村公共文化基地，探索创建乡村建设新亮点、新模式、新机制。</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3.</w:t>
      </w:r>
      <w:r>
        <w:rPr>
          <w:rFonts w:ascii="Times New Roman" w:hAnsi="Times New Roman" w:hint="eastAsia"/>
          <w:b/>
          <w:kern w:val="0"/>
          <w:szCs w:val="32"/>
        </w:rPr>
        <w:t>扶持方式和使用方向：</w:t>
      </w:r>
      <w:r>
        <w:rPr>
          <w:rFonts w:ascii="Times New Roman" w:hAnsi="Times New Roman" w:hint="eastAsia"/>
          <w:kern w:val="0"/>
          <w:szCs w:val="32"/>
        </w:rPr>
        <w:t>先建后补，财政衔接资金主要用于农村人居环境综合整治、公共基础设施升级改造、购置相关设施设备等。</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4.</w:t>
      </w:r>
      <w:r>
        <w:rPr>
          <w:rFonts w:ascii="Times New Roman" w:hAnsi="Times New Roman" w:hint="eastAsia"/>
          <w:b/>
          <w:kern w:val="0"/>
          <w:szCs w:val="32"/>
        </w:rPr>
        <w:t>申报条件：</w:t>
      </w:r>
      <w:r>
        <w:rPr>
          <w:rFonts w:ascii="Times New Roman" w:hAnsi="Times New Roman" w:hint="eastAsia"/>
          <w:kern w:val="0"/>
          <w:szCs w:val="32"/>
        </w:rPr>
        <w:t>在谢家铺镇、草坪镇、黄土店镇片区，蔡家岗镇、石板滩镇雷灌走廊片区，镇德桥镇、石公桥镇、周家店镇省道</w:t>
      </w:r>
      <w:r>
        <w:rPr>
          <w:rFonts w:ascii="Times New Roman" w:hAnsi="Times New Roman"/>
          <w:kern w:val="0"/>
          <w:szCs w:val="32"/>
        </w:rPr>
        <w:t>S306</w:t>
      </w:r>
      <w:r>
        <w:rPr>
          <w:rFonts w:ascii="Times New Roman" w:hAnsi="Times New Roman" w:hint="eastAsia"/>
          <w:kern w:val="0"/>
          <w:szCs w:val="32"/>
        </w:rPr>
        <w:t>沿线片区三大片区内的相关乡镇人民政府申报。</w:t>
      </w:r>
    </w:p>
    <w:p w:rsidR="00C856D6" w:rsidRDefault="00C856D6" w:rsidP="00FE444B">
      <w:pPr>
        <w:spacing w:line="560" w:lineRule="exact"/>
        <w:ind w:firstLineChars="200" w:firstLine="640"/>
        <w:rPr>
          <w:rFonts w:ascii="Times New Roman" w:eastAsia="楷体_GB2312" w:hAnsi="Times New Roman"/>
          <w:b/>
          <w:bCs/>
          <w:kern w:val="0"/>
          <w:szCs w:val="32"/>
        </w:rPr>
      </w:pPr>
      <w:r>
        <w:rPr>
          <w:rFonts w:ascii="Times New Roman" w:eastAsia="楷体_GB2312" w:hAnsi="Times New Roman" w:hint="eastAsia"/>
          <w:b/>
          <w:bCs/>
          <w:kern w:val="0"/>
          <w:szCs w:val="32"/>
        </w:rPr>
        <w:t>（三）乡村治理</w:t>
      </w:r>
    </w:p>
    <w:p w:rsidR="00C856D6" w:rsidRDefault="00C856D6" w:rsidP="00FE444B">
      <w:pPr>
        <w:spacing w:line="560" w:lineRule="exact"/>
        <w:ind w:firstLineChars="200" w:firstLine="640"/>
        <w:rPr>
          <w:rFonts w:ascii="Times New Roman" w:hAnsi="Times New Roman"/>
          <w:b/>
          <w:bCs/>
          <w:kern w:val="0"/>
          <w:szCs w:val="32"/>
        </w:rPr>
      </w:pPr>
      <w:r>
        <w:rPr>
          <w:rFonts w:ascii="Times New Roman" w:hAnsi="Times New Roman"/>
          <w:b/>
          <w:bCs/>
          <w:kern w:val="0"/>
          <w:szCs w:val="32"/>
        </w:rPr>
        <w:t>1.</w:t>
      </w:r>
      <w:r>
        <w:rPr>
          <w:rFonts w:ascii="Times New Roman" w:hAnsi="Times New Roman" w:hint="eastAsia"/>
          <w:b/>
          <w:bCs/>
          <w:kern w:val="0"/>
          <w:szCs w:val="32"/>
        </w:rPr>
        <w:t>支持内容。</w:t>
      </w:r>
      <w:r>
        <w:rPr>
          <w:rFonts w:ascii="Times New Roman" w:hAnsi="Times New Roman" w:hint="eastAsia"/>
          <w:kern w:val="0"/>
          <w:szCs w:val="32"/>
        </w:rPr>
        <w:t>主要支持如下</w:t>
      </w:r>
      <w:r>
        <w:rPr>
          <w:rFonts w:ascii="Times New Roman" w:hAnsi="Times New Roman"/>
          <w:kern w:val="0"/>
          <w:szCs w:val="32"/>
        </w:rPr>
        <w:t>2</w:t>
      </w:r>
      <w:r>
        <w:rPr>
          <w:rFonts w:ascii="Times New Roman" w:hAnsi="Times New Roman" w:hint="eastAsia"/>
          <w:kern w:val="0"/>
          <w:szCs w:val="32"/>
        </w:rPr>
        <w:t>个项目：</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1</w:t>
      </w:r>
      <w:r>
        <w:rPr>
          <w:rFonts w:ascii="Times New Roman" w:hAnsi="Times New Roman" w:hint="eastAsia"/>
          <w:kern w:val="0"/>
          <w:szCs w:val="32"/>
        </w:rPr>
        <w:t>）乡村治理模式创新项目。加强基层党建工作，强化基层党组织领导核心地位。开展农村“幸福社区”示范创建活动，发挥德育引导作用；健全农村基层服务体系，提升农村社区服务信息化水平。</w:t>
      </w:r>
    </w:p>
    <w:p w:rsidR="00C856D6" w:rsidRDefault="00C856D6">
      <w:pPr>
        <w:spacing w:line="560" w:lineRule="exact"/>
        <w:ind w:firstLineChars="200" w:firstLine="640"/>
        <w:rPr>
          <w:rFonts w:ascii="Times New Roman" w:hAnsi="Times New Roman"/>
          <w:kern w:val="0"/>
          <w:szCs w:val="32"/>
        </w:rPr>
      </w:pPr>
      <w:r>
        <w:rPr>
          <w:rFonts w:ascii="Times New Roman" w:hAnsi="Times New Roman" w:hint="eastAsia"/>
          <w:kern w:val="0"/>
          <w:szCs w:val="32"/>
        </w:rPr>
        <w:t>（</w:t>
      </w:r>
      <w:r>
        <w:rPr>
          <w:rFonts w:ascii="Times New Roman" w:hAnsi="Times New Roman"/>
          <w:kern w:val="0"/>
          <w:szCs w:val="32"/>
        </w:rPr>
        <w:t>2</w:t>
      </w:r>
      <w:r>
        <w:rPr>
          <w:rFonts w:ascii="Times New Roman" w:hAnsi="Times New Roman" w:hint="eastAsia"/>
          <w:kern w:val="0"/>
          <w:szCs w:val="32"/>
        </w:rPr>
        <w:t>）常德鼎城乡村振兴学校建设项目。支持鼎城乡村振兴学校“三基地一中心”（乡村振兴培训基地、农村实用技术培训基地、中小学生农村研学基地、乡村旅游接待中心）基础设施配套建设，提升培训能力。</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2.</w:t>
      </w:r>
      <w:r>
        <w:rPr>
          <w:rFonts w:ascii="Times New Roman" w:hAnsi="Times New Roman" w:hint="eastAsia"/>
          <w:b/>
          <w:kern w:val="0"/>
          <w:szCs w:val="32"/>
        </w:rPr>
        <w:t>建设目标：</w:t>
      </w:r>
      <w:r>
        <w:rPr>
          <w:rFonts w:ascii="Times New Roman" w:hAnsi="Times New Roman" w:hint="eastAsia"/>
          <w:kern w:val="0"/>
          <w:szCs w:val="32"/>
        </w:rPr>
        <w:t>通过项目建设，打造一批乡村治理工作亮点，示范带动全区乡村治理能力提升。</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3.</w:t>
      </w:r>
      <w:r>
        <w:rPr>
          <w:rFonts w:ascii="Times New Roman" w:hAnsi="Times New Roman" w:hint="eastAsia"/>
          <w:b/>
          <w:kern w:val="0"/>
          <w:szCs w:val="32"/>
        </w:rPr>
        <w:t>扶持方式和使用方向：</w:t>
      </w:r>
      <w:r>
        <w:rPr>
          <w:rFonts w:ascii="Times New Roman" w:hAnsi="Times New Roman" w:hint="eastAsia"/>
          <w:kern w:val="0"/>
          <w:szCs w:val="32"/>
        </w:rPr>
        <w:t>先建后补，财政衔接资金主要用于基础设施新建和升级改造、购置相关设施设备等。</w:t>
      </w:r>
    </w:p>
    <w:p w:rsidR="00C856D6" w:rsidRDefault="00C856D6" w:rsidP="00FE444B">
      <w:pPr>
        <w:spacing w:line="560" w:lineRule="exact"/>
        <w:ind w:firstLineChars="200" w:firstLine="640"/>
        <w:rPr>
          <w:rFonts w:ascii="Times New Roman" w:hAnsi="Times New Roman"/>
          <w:kern w:val="0"/>
          <w:szCs w:val="32"/>
        </w:rPr>
      </w:pPr>
      <w:r>
        <w:rPr>
          <w:rFonts w:ascii="Times New Roman" w:hAnsi="Times New Roman"/>
          <w:b/>
          <w:kern w:val="0"/>
          <w:szCs w:val="32"/>
        </w:rPr>
        <w:t>4.</w:t>
      </w:r>
      <w:r>
        <w:rPr>
          <w:rFonts w:ascii="Times New Roman" w:hAnsi="Times New Roman" w:hint="eastAsia"/>
          <w:b/>
          <w:kern w:val="0"/>
          <w:szCs w:val="32"/>
        </w:rPr>
        <w:t>申报条件：</w:t>
      </w:r>
      <w:r>
        <w:rPr>
          <w:rFonts w:ascii="Times New Roman" w:hAnsi="Times New Roman" w:hint="eastAsia"/>
          <w:kern w:val="0"/>
          <w:szCs w:val="32"/>
        </w:rPr>
        <w:t>区直相关单位、相关乡镇人民政府、相关村（居）民委员会申报。</w:t>
      </w:r>
    </w:p>
    <w:p w:rsidR="00C856D6" w:rsidRDefault="00C856D6">
      <w:pPr>
        <w:spacing w:line="580" w:lineRule="exact"/>
        <w:ind w:firstLineChars="200" w:firstLine="640"/>
        <w:rPr>
          <w:rFonts w:ascii="Times New Roman" w:eastAsia="黑体" w:hAnsi="Times New Roman"/>
          <w:szCs w:val="32"/>
        </w:rPr>
      </w:pPr>
      <w:r>
        <w:rPr>
          <w:rFonts w:ascii="Times New Roman" w:eastAsia="黑体" w:hAnsi="Times New Roman" w:hint="eastAsia"/>
          <w:szCs w:val="32"/>
        </w:rPr>
        <w:t>四、申报资料</w:t>
      </w:r>
    </w:p>
    <w:p w:rsidR="00C856D6" w:rsidRDefault="00C856D6">
      <w:pPr>
        <w:spacing w:line="580" w:lineRule="exact"/>
        <w:ind w:firstLineChars="200" w:firstLine="640"/>
        <w:rPr>
          <w:rFonts w:ascii="Times New Roman" w:hAnsi="Times New Roman"/>
          <w:kern w:val="0"/>
          <w:szCs w:val="32"/>
        </w:rPr>
      </w:pPr>
      <w:r>
        <w:rPr>
          <w:rFonts w:ascii="Times New Roman" w:hAnsi="Times New Roman" w:hint="eastAsia"/>
          <w:kern w:val="0"/>
          <w:szCs w:val="32"/>
        </w:rPr>
        <w:t>申请国家乡村振兴示范县创建奖补资金的单位需提供以下纸质资料（按顺序装订成册，复印件需加盖公章），一式两份并附一份完整电子版（</w:t>
      </w:r>
      <w:r>
        <w:rPr>
          <w:rFonts w:ascii="Times New Roman" w:hAnsi="Times New Roman"/>
          <w:kern w:val="0"/>
          <w:szCs w:val="32"/>
        </w:rPr>
        <w:t>word</w:t>
      </w:r>
      <w:r>
        <w:rPr>
          <w:rFonts w:ascii="Times New Roman" w:hAnsi="Times New Roman" w:hint="eastAsia"/>
          <w:kern w:val="0"/>
          <w:szCs w:val="32"/>
        </w:rPr>
        <w:t>版本或</w:t>
      </w:r>
      <w:r>
        <w:rPr>
          <w:rFonts w:ascii="Times New Roman" w:hAnsi="Times New Roman"/>
          <w:kern w:val="0"/>
          <w:szCs w:val="32"/>
        </w:rPr>
        <w:t>PDF</w:t>
      </w:r>
      <w:r>
        <w:rPr>
          <w:rFonts w:ascii="Times New Roman" w:hAnsi="Times New Roman" w:hint="eastAsia"/>
          <w:kern w:val="0"/>
          <w:szCs w:val="32"/>
        </w:rPr>
        <w:t>版）：</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1.</w:t>
      </w:r>
      <w:r>
        <w:rPr>
          <w:rFonts w:ascii="Times New Roman" w:hAnsi="Times New Roman" w:hint="eastAsia"/>
          <w:kern w:val="0"/>
          <w:szCs w:val="32"/>
        </w:rPr>
        <w:t>鼎城区国家乡村振兴示范县创建财政奖补资金项目申请表</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2.</w:t>
      </w:r>
      <w:r>
        <w:rPr>
          <w:rFonts w:ascii="Times New Roman" w:hAnsi="Times New Roman" w:hint="eastAsia"/>
          <w:kern w:val="0"/>
          <w:szCs w:val="32"/>
        </w:rPr>
        <w:t>项目实施方案（包括单位基本情况、项目基本情况、建设内容、投资额度和资金筹措、实施进度、预期效益）</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3.</w:t>
      </w:r>
      <w:r>
        <w:rPr>
          <w:rFonts w:ascii="Times New Roman" w:hAnsi="Times New Roman" w:hint="eastAsia"/>
          <w:kern w:val="0"/>
          <w:szCs w:val="32"/>
        </w:rPr>
        <w:t>项目绩效目标表</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4.</w:t>
      </w:r>
      <w:r>
        <w:rPr>
          <w:rFonts w:ascii="Times New Roman" w:hAnsi="Times New Roman" w:hint="eastAsia"/>
          <w:kern w:val="0"/>
          <w:szCs w:val="32"/>
        </w:rPr>
        <w:t>营业执照（三证合一）副本的复印件（乡镇政府、村民委员会、区直机关单位不需提供，以下</w:t>
      </w:r>
      <w:r>
        <w:rPr>
          <w:rFonts w:ascii="Times New Roman" w:hAnsi="Times New Roman"/>
          <w:kern w:val="0"/>
          <w:szCs w:val="32"/>
        </w:rPr>
        <w:t>5</w:t>
      </w:r>
      <w:r>
        <w:rPr>
          <w:rFonts w:ascii="Times New Roman" w:hAnsi="Times New Roman" w:hint="eastAsia"/>
          <w:kern w:val="0"/>
          <w:szCs w:val="32"/>
        </w:rPr>
        <w:t>、</w:t>
      </w:r>
      <w:r>
        <w:rPr>
          <w:rFonts w:ascii="Times New Roman" w:hAnsi="Times New Roman"/>
          <w:kern w:val="0"/>
          <w:szCs w:val="32"/>
        </w:rPr>
        <w:t>6</w:t>
      </w:r>
      <w:r>
        <w:rPr>
          <w:rFonts w:ascii="Times New Roman" w:hAnsi="Times New Roman" w:hint="eastAsia"/>
          <w:kern w:val="0"/>
          <w:szCs w:val="32"/>
        </w:rPr>
        <w:t>两点相同）</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5.</w:t>
      </w:r>
      <w:r>
        <w:rPr>
          <w:rFonts w:ascii="Times New Roman" w:hAnsi="Times New Roman" w:hint="eastAsia"/>
          <w:kern w:val="0"/>
          <w:szCs w:val="32"/>
        </w:rPr>
        <w:t>法人身份证复印件</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6.</w:t>
      </w:r>
      <w:r>
        <w:rPr>
          <w:rFonts w:ascii="Times New Roman" w:hAnsi="Times New Roman" w:hint="eastAsia"/>
          <w:kern w:val="0"/>
          <w:szCs w:val="32"/>
        </w:rPr>
        <w:t>上年度财务报表或财务审计报告</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7.</w:t>
      </w:r>
      <w:r>
        <w:rPr>
          <w:rFonts w:ascii="Times New Roman" w:hAnsi="Times New Roman" w:hint="eastAsia"/>
          <w:kern w:val="0"/>
          <w:szCs w:val="32"/>
        </w:rPr>
        <w:t>其它</w:t>
      </w:r>
    </w:p>
    <w:p w:rsidR="00C856D6" w:rsidRDefault="00C856D6">
      <w:pPr>
        <w:spacing w:line="580" w:lineRule="exact"/>
        <w:ind w:firstLineChars="200" w:firstLine="640"/>
        <w:rPr>
          <w:rFonts w:ascii="Times New Roman" w:eastAsia="黑体" w:hAnsi="Times New Roman"/>
          <w:szCs w:val="32"/>
        </w:rPr>
      </w:pPr>
      <w:r>
        <w:rPr>
          <w:rFonts w:ascii="Times New Roman" w:eastAsia="黑体" w:hAnsi="Times New Roman" w:hint="eastAsia"/>
          <w:szCs w:val="32"/>
        </w:rPr>
        <w:t>五、申报程序和时间要求</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（一）</w:t>
      </w:r>
      <w:bookmarkStart w:id="1" w:name="_Hlk29471457"/>
      <w:r>
        <w:rPr>
          <w:rFonts w:ascii="Times New Roman" w:eastAsia="楷体_GB2312" w:hAnsi="Times New Roman" w:hint="eastAsia"/>
          <w:b/>
          <w:kern w:val="0"/>
          <w:szCs w:val="32"/>
        </w:rPr>
        <w:t>发布公告</w:t>
      </w:r>
      <w:bookmarkEnd w:id="1"/>
    </w:p>
    <w:p w:rsidR="00C856D6" w:rsidRDefault="00C856D6">
      <w:pPr>
        <w:spacing w:line="580" w:lineRule="exact"/>
        <w:ind w:firstLineChars="200" w:firstLine="640"/>
        <w:rPr>
          <w:rFonts w:ascii="Times New Roman" w:hAnsi="Times New Roman"/>
          <w:kern w:val="0"/>
          <w:szCs w:val="32"/>
        </w:rPr>
      </w:pPr>
      <w:r>
        <w:rPr>
          <w:rFonts w:ascii="Times New Roman" w:hAnsi="Times New Roman" w:hint="eastAsia"/>
          <w:kern w:val="0"/>
          <w:szCs w:val="32"/>
        </w:rPr>
        <w:t>在常德市鼎城区人民政府网站（网站名称：</w:t>
      </w:r>
      <w:r>
        <w:rPr>
          <w:rFonts w:ascii="Times New Roman" w:hAnsi="Times New Roman"/>
          <w:kern w:val="0"/>
          <w:szCs w:val="32"/>
        </w:rPr>
        <w:t>https://www.dingcheng.gov.cn</w:t>
      </w:r>
      <w:r>
        <w:rPr>
          <w:rFonts w:ascii="Times New Roman" w:hAnsi="Times New Roman" w:hint="eastAsia"/>
          <w:kern w:val="0"/>
          <w:szCs w:val="32"/>
        </w:rPr>
        <w:t>）上发布《常德市鼎城区国家乡村振兴示范县创建财政奖补资金项目申报指南》公告。</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（二）公开申报</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szCs w:val="32"/>
        </w:rPr>
        <w:t>申报单位根据公告内容，填报《常德市鼎城区国家乡村振兴示范县创建项目申报书》及项目相关证明资料（格式详见附件</w:t>
      </w:r>
      <w:r>
        <w:rPr>
          <w:rFonts w:ascii="Times New Roman" w:hAnsi="Times New Roman"/>
          <w:szCs w:val="32"/>
        </w:rPr>
        <w:t>1</w:t>
      </w:r>
      <w:r>
        <w:rPr>
          <w:rFonts w:ascii="Times New Roman" w:hAnsi="Times New Roman" w:hint="eastAsia"/>
          <w:szCs w:val="32"/>
        </w:rPr>
        <w:t>），同时将资料电子文档和纸质申报材料统一报送区农业农村局发展规划股（鼎城区农业农村局</w:t>
      </w:r>
      <w:r>
        <w:rPr>
          <w:rFonts w:ascii="Times New Roman" w:hAnsi="Times New Roman"/>
          <w:szCs w:val="32"/>
        </w:rPr>
        <w:t>3-6</w:t>
      </w:r>
      <w:r>
        <w:rPr>
          <w:rFonts w:ascii="Times New Roman" w:hAnsi="Times New Roman" w:hint="eastAsia"/>
          <w:szCs w:val="32"/>
        </w:rPr>
        <w:t>办公室），截止日期为</w:t>
      </w:r>
      <w:r>
        <w:rPr>
          <w:rFonts w:ascii="Times New Roman" w:hAnsi="Times New Roman"/>
          <w:szCs w:val="32"/>
        </w:rPr>
        <w:t>2024</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日下午</w:t>
      </w:r>
      <w:r>
        <w:rPr>
          <w:rFonts w:ascii="Times New Roman" w:hAnsi="Times New Roman"/>
          <w:szCs w:val="32"/>
        </w:rPr>
        <w:t>17</w:t>
      </w:r>
      <w:r>
        <w:rPr>
          <w:rFonts w:ascii="Times New Roman" w:hAnsi="Times New Roman" w:hint="eastAsia"/>
          <w:szCs w:val="32"/>
        </w:rPr>
        <w:t>：</w:t>
      </w:r>
      <w:r>
        <w:rPr>
          <w:rFonts w:ascii="Times New Roman" w:hAnsi="Times New Roman"/>
          <w:szCs w:val="32"/>
        </w:rPr>
        <w:t>30</w:t>
      </w:r>
      <w:r>
        <w:rPr>
          <w:rFonts w:ascii="Times New Roman" w:hAnsi="Times New Roman" w:hint="eastAsia"/>
          <w:szCs w:val="32"/>
        </w:rPr>
        <w:t>，逾期不予受理。</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（三）形式审查</w:t>
      </w:r>
      <w:bookmarkStart w:id="2" w:name="_GoBack"/>
      <w:bookmarkEnd w:id="2"/>
    </w:p>
    <w:p w:rsidR="00C856D6" w:rsidRDefault="00C856D6">
      <w:pPr>
        <w:spacing w:line="560" w:lineRule="exact"/>
        <w:ind w:firstLineChars="200" w:firstLine="640"/>
        <w:rPr>
          <w:rFonts w:ascii="Times New Roman" w:hAnsi="Times New Roman"/>
          <w:szCs w:val="32"/>
        </w:rPr>
      </w:pPr>
      <w:r>
        <w:rPr>
          <w:rFonts w:ascii="Times New Roman" w:hAnsi="Times New Roman" w:hint="eastAsia"/>
          <w:szCs w:val="32"/>
        </w:rPr>
        <w:t>区农业农村局牵头，组织相关单位对申报材料进行初审，汇总并形成审查结果。</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（四）专家评审</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szCs w:val="32"/>
        </w:rPr>
        <w:t>区国家乡村振兴示范县创建领导小组办公室邀请技术、工程、财务等方面的专家组成评审组，对形式审查合格项目进行评审，专家小组出具评审意见。</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（五）研究审批</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kern w:val="0"/>
          <w:szCs w:val="32"/>
        </w:rPr>
        <w:t>专家评审意见汇总后，报</w:t>
      </w:r>
      <w:r>
        <w:rPr>
          <w:rFonts w:ascii="Times New Roman" w:hAnsi="Times New Roman" w:hint="eastAsia"/>
          <w:szCs w:val="32"/>
        </w:rPr>
        <w:t>示范创建领导小组办公室研究，提出审批意见</w:t>
      </w:r>
      <w:r>
        <w:rPr>
          <w:rFonts w:ascii="Times New Roman" w:hAnsi="Times New Roman" w:hint="eastAsia"/>
          <w:kern w:val="0"/>
          <w:szCs w:val="32"/>
        </w:rPr>
        <w:t>。</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（六）结果公示</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szCs w:val="32"/>
        </w:rPr>
        <w:t>审批结果在鼎城区人民政府门户网站进行公示，公示期不少于</w:t>
      </w:r>
      <w:r>
        <w:rPr>
          <w:rFonts w:ascii="Times New Roman" w:hAnsi="Times New Roman"/>
          <w:szCs w:val="32"/>
        </w:rPr>
        <w:t>10</w:t>
      </w:r>
      <w:r>
        <w:rPr>
          <w:rFonts w:ascii="Times New Roman" w:hAnsi="Times New Roman" w:hint="eastAsia"/>
          <w:szCs w:val="32"/>
        </w:rPr>
        <w:t>天。公示无异议的，由创建领导小组办公室下达项目批复。</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（七）项目实施</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szCs w:val="32"/>
        </w:rPr>
        <w:t>根据项目申请资料和实施方案，项目单位严格按照批复的建设内容和时间进度组织项目实施与管理。批复的项目建设内容原则上不得变更。项目建设投资要实行专帐管理，严格按照财政衔接资金管理办法相关要求规范核算，所有记账凭证真实、合法、有效。项目基础设施建设须准备好项目实施前、中、后照片（同角度和同一参照物）供验收时参考。</w:t>
      </w:r>
    </w:p>
    <w:p w:rsidR="00C856D6" w:rsidRDefault="00C856D6" w:rsidP="00FE444B">
      <w:pPr>
        <w:spacing w:line="560" w:lineRule="exact"/>
        <w:ind w:firstLineChars="200" w:firstLine="640"/>
        <w:outlineLvl w:val="0"/>
        <w:rPr>
          <w:rFonts w:ascii="Times New Roman" w:eastAsia="楷体_GB2312" w:hAnsi="Times New Roman"/>
          <w:b/>
          <w:kern w:val="0"/>
          <w:szCs w:val="32"/>
        </w:rPr>
      </w:pPr>
      <w:r>
        <w:rPr>
          <w:rFonts w:ascii="Times New Roman" w:eastAsia="楷体_GB2312" w:hAnsi="Times New Roman" w:hint="eastAsia"/>
          <w:b/>
          <w:kern w:val="0"/>
          <w:szCs w:val="32"/>
        </w:rPr>
        <w:t>（八）项目验收与资金拨付</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szCs w:val="32"/>
        </w:rPr>
        <w:t>项目在规定建设期限内完成建设任务后，向区农业农村局提出验收申请，提交</w:t>
      </w:r>
      <w:r>
        <w:rPr>
          <w:rFonts w:ascii="仿宋" w:eastAsia="仿宋" w:hAnsi="仿宋" w:cs="仿宋" w:hint="eastAsia"/>
          <w:szCs w:val="32"/>
        </w:rPr>
        <w:t>验收申请报告、项目建设小结（包括实施成效、资金使用、取得的效益等）、项目建设前中后照片、财务资料。</w:t>
      </w:r>
      <w:r>
        <w:rPr>
          <w:rFonts w:ascii="Times New Roman" w:hAnsi="Times New Roman" w:hint="eastAsia"/>
          <w:szCs w:val="32"/>
        </w:rPr>
        <w:t>项目建设内容由验收组比对申报资料，经现场验收全面完成且整体建设达到项目要求的，确定为合格。验收合格后，按相关程序下拨项目资金。</w:t>
      </w:r>
    </w:p>
    <w:p w:rsidR="00C856D6" w:rsidRDefault="00C856D6" w:rsidP="00FE444B">
      <w:pPr>
        <w:spacing w:line="560" w:lineRule="exact"/>
        <w:ind w:firstLineChars="200" w:firstLine="640"/>
        <w:rPr>
          <w:rFonts w:ascii="Times New Roman" w:eastAsia="楷体_GB2312" w:hAnsi="Times New Roman"/>
          <w:bCs/>
          <w:kern w:val="0"/>
          <w:szCs w:val="32"/>
        </w:rPr>
      </w:pPr>
      <w:r>
        <w:rPr>
          <w:rFonts w:ascii="Times New Roman" w:eastAsia="楷体_GB2312" w:hAnsi="Times New Roman" w:hint="eastAsia"/>
          <w:b/>
          <w:kern w:val="0"/>
          <w:szCs w:val="32"/>
        </w:rPr>
        <w:t>（九）绩效评价</w:t>
      </w:r>
    </w:p>
    <w:p w:rsidR="00C856D6" w:rsidRDefault="00C856D6">
      <w:pPr>
        <w:spacing w:line="560" w:lineRule="exact"/>
        <w:ind w:firstLineChars="200" w:firstLine="640"/>
        <w:rPr>
          <w:rFonts w:ascii="Times New Roman" w:hAnsi="Times New Roman"/>
          <w:szCs w:val="32"/>
        </w:rPr>
      </w:pPr>
      <w:r>
        <w:rPr>
          <w:rFonts w:ascii="Times New Roman" w:hAnsi="Times New Roman" w:hint="eastAsia"/>
          <w:kern w:val="0"/>
          <w:szCs w:val="32"/>
        </w:rPr>
        <w:t>项目实施单位对项目的支出情况和预定目标的实现情况进行绩效自评，对照年度绩效评价指标进行项目绩效评分，</w:t>
      </w:r>
      <w:r>
        <w:rPr>
          <w:rFonts w:ascii="Times New Roman" w:hAnsi="Times New Roman" w:hint="eastAsia"/>
          <w:szCs w:val="32"/>
        </w:rPr>
        <w:t>形成年度绩效自评报告，并将绩效自评报告报送至国家乡村振兴示范县创建领导小组办公室。</w:t>
      </w:r>
    </w:p>
    <w:p w:rsidR="00C856D6" w:rsidRDefault="00C856D6">
      <w:pPr>
        <w:spacing w:line="580" w:lineRule="exact"/>
        <w:ind w:firstLineChars="200" w:firstLine="640"/>
        <w:rPr>
          <w:rFonts w:ascii="Times New Roman" w:eastAsia="黑体" w:hAnsi="Times New Roman"/>
          <w:szCs w:val="32"/>
        </w:rPr>
      </w:pPr>
      <w:r>
        <w:rPr>
          <w:rFonts w:ascii="Times New Roman" w:eastAsia="黑体" w:hAnsi="Times New Roman" w:hint="eastAsia"/>
          <w:szCs w:val="32"/>
        </w:rPr>
        <w:t>六、联系方式</w:t>
      </w:r>
    </w:p>
    <w:p w:rsidR="00C856D6" w:rsidRDefault="00C856D6">
      <w:pPr>
        <w:spacing w:line="580" w:lineRule="exact"/>
        <w:ind w:firstLineChars="200" w:firstLine="640"/>
        <w:rPr>
          <w:rFonts w:ascii="Times New Roman" w:hAnsi="Times New Roman"/>
          <w:szCs w:val="32"/>
        </w:rPr>
      </w:pPr>
      <w:r>
        <w:rPr>
          <w:rFonts w:ascii="Times New Roman" w:hAnsi="Times New Roman" w:hint="eastAsia"/>
          <w:szCs w:val="32"/>
        </w:rPr>
        <w:t>有关申报的未尽事宜，可咨询区农业农村局。联系人：贵芳；联系电话：</w:t>
      </w:r>
      <w:r>
        <w:rPr>
          <w:rFonts w:ascii="Times New Roman" w:hAnsi="Times New Roman"/>
          <w:szCs w:val="32"/>
        </w:rPr>
        <w:t>13762685855</w:t>
      </w:r>
      <w:r>
        <w:rPr>
          <w:rFonts w:ascii="Times New Roman" w:hAnsi="Times New Roman" w:hint="eastAsia"/>
          <w:szCs w:val="32"/>
        </w:rPr>
        <w:t>。</w:t>
      </w:r>
    </w:p>
    <w:p w:rsidR="00C856D6" w:rsidRDefault="00C856D6">
      <w:pPr>
        <w:jc w:val="left"/>
        <w:rPr>
          <w:rFonts w:ascii="宋体" w:eastAsia="宋体"/>
          <w:b/>
          <w:bCs/>
          <w:sz w:val="44"/>
          <w:szCs w:val="44"/>
        </w:rPr>
      </w:pPr>
      <w:bookmarkStart w:id="3" w:name="_Hlk522866945"/>
      <w:r>
        <w:rPr>
          <w:rFonts w:ascii="宋体" w:eastAsia="宋体"/>
          <w:b/>
          <w:bCs/>
          <w:sz w:val="44"/>
          <w:szCs w:val="44"/>
        </w:rPr>
        <w:br w:type="page"/>
      </w:r>
    </w:p>
    <w:p w:rsidR="00C856D6" w:rsidRDefault="00C856D6">
      <w:pPr>
        <w:autoSpaceDE w:val="0"/>
        <w:autoSpaceDN w:val="0"/>
        <w:adjustRightIn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常德市鼎城区国家乡村振兴示范县创建</w:t>
      </w:r>
    </w:p>
    <w:p w:rsidR="00C856D6" w:rsidRDefault="00C856D6">
      <w:pPr>
        <w:autoSpaceDE w:val="0"/>
        <w:autoSpaceDN w:val="0"/>
        <w:adjustRightIn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财政奖补资金项目申报书</w:t>
      </w:r>
    </w:p>
    <w:bookmarkEnd w:id="3"/>
    <w:p w:rsidR="00C856D6" w:rsidRDefault="00C856D6">
      <w:pPr>
        <w:spacing w:line="600" w:lineRule="exact"/>
        <w:jc w:val="center"/>
        <w:rPr>
          <w:rFonts w:ascii="Times New Roman" w:eastAsia="楷体_GB2312" w:hAnsi="Times New Roman"/>
          <w:b/>
          <w:kern w:val="0"/>
          <w:szCs w:val="32"/>
        </w:rPr>
      </w:pPr>
      <w:r>
        <w:rPr>
          <w:rFonts w:ascii="Times New Roman" w:eastAsia="楷体_GB2312" w:hAnsi="Times New Roman" w:hint="eastAsia"/>
          <w:b/>
          <w:kern w:val="0"/>
          <w:szCs w:val="32"/>
        </w:rPr>
        <w:t>（封面格式）</w:t>
      </w:r>
    </w:p>
    <w:p w:rsidR="00C856D6" w:rsidRDefault="00C856D6">
      <w:pPr>
        <w:adjustRightInd w:val="0"/>
        <w:spacing w:line="600" w:lineRule="exact"/>
        <w:ind w:firstLineChars="200" w:firstLine="640"/>
        <w:rPr>
          <w:rFonts w:ascii="Times New Roman" w:hAnsi="Times New Roman"/>
          <w:szCs w:val="32"/>
        </w:rPr>
      </w:pPr>
    </w:p>
    <w:p w:rsidR="00C856D6" w:rsidRDefault="00C856D6">
      <w:pPr>
        <w:adjustRightInd w:val="0"/>
        <w:spacing w:line="600" w:lineRule="exact"/>
        <w:ind w:firstLineChars="200" w:firstLine="640"/>
        <w:rPr>
          <w:rFonts w:ascii="Times New Roman" w:hAnsi="Times New Roman"/>
          <w:szCs w:val="32"/>
        </w:rPr>
      </w:pPr>
    </w:p>
    <w:p w:rsidR="00C856D6" w:rsidRDefault="00C856D6">
      <w:pPr>
        <w:adjustRightInd w:val="0"/>
        <w:spacing w:line="600" w:lineRule="exact"/>
        <w:ind w:firstLineChars="200" w:firstLine="640"/>
        <w:rPr>
          <w:rFonts w:ascii="Times New Roman" w:hAnsi="Times New Roman"/>
          <w:szCs w:val="32"/>
        </w:rPr>
      </w:pPr>
    </w:p>
    <w:p w:rsidR="00C856D6" w:rsidRDefault="00C856D6">
      <w:pPr>
        <w:adjustRightInd w:val="0"/>
        <w:spacing w:line="600" w:lineRule="exact"/>
        <w:ind w:firstLineChars="200" w:firstLine="640"/>
        <w:rPr>
          <w:rFonts w:ascii="Times New Roman" w:hAnsi="Times New Roman"/>
          <w:szCs w:val="32"/>
        </w:rPr>
      </w:pPr>
    </w:p>
    <w:p w:rsidR="00C856D6" w:rsidRDefault="00C856D6" w:rsidP="00FE444B">
      <w:pPr>
        <w:spacing w:line="600" w:lineRule="exact"/>
        <w:ind w:firstLineChars="200" w:firstLine="640"/>
        <w:rPr>
          <w:rFonts w:ascii="Times New Roman" w:hAnsi="Times New Roman"/>
          <w:b/>
          <w:szCs w:val="32"/>
        </w:rPr>
      </w:pPr>
    </w:p>
    <w:p w:rsidR="00C856D6" w:rsidRDefault="00C856D6" w:rsidP="00FE444B">
      <w:pPr>
        <w:spacing w:line="600" w:lineRule="exact"/>
        <w:ind w:firstLineChars="200" w:firstLine="640"/>
        <w:rPr>
          <w:rFonts w:ascii="Times New Roman" w:hAnsi="Times New Roman"/>
          <w:b/>
          <w:szCs w:val="32"/>
        </w:rPr>
      </w:pPr>
    </w:p>
    <w:p w:rsidR="00C856D6" w:rsidRDefault="00C856D6" w:rsidP="00FE444B">
      <w:pPr>
        <w:spacing w:line="600" w:lineRule="exact"/>
        <w:ind w:firstLineChars="200" w:firstLine="640"/>
        <w:rPr>
          <w:rFonts w:ascii="Times New Roman" w:hAnsi="Times New Roman"/>
          <w:b/>
          <w:szCs w:val="32"/>
        </w:rPr>
      </w:pPr>
    </w:p>
    <w:tbl>
      <w:tblPr>
        <w:tblW w:w="0" w:type="auto"/>
        <w:jc w:val="center"/>
        <w:tblLayout w:type="fixed"/>
        <w:tblLook w:val="00A0"/>
      </w:tblPr>
      <w:tblGrid>
        <w:gridCol w:w="3085"/>
        <w:gridCol w:w="5103"/>
      </w:tblGrid>
      <w:tr w:rsidR="00C856D6" w:rsidRPr="00A47028">
        <w:trPr>
          <w:jc w:val="center"/>
        </w:trPr>
        <w:tc>
          <w:tcPr>
            <w:tcW w:w="3085" w:type="dxa"/>
          </w:tcPr>
          <w:p w:rsidR="00C856D6" w:rsidRDefault="00C856D6">
            <w:pPr>
              <w:spacing w:line="600" w:lineRule="exact"/>
              <w:jc w:val="distribute"/>
              <w:rPr>
                <w:rFonts w:ascii="Times New Roman" w:hAnsi="Times New Roman"/>
                <w:szCs w:val="32"/>
              </w:rPr>
            </w:pPr>
            <w:r>
              <w:rPr>
                <w:rFonts w:ascii="Times New Roman" w:hAnsi="Times New Roman" w:hint="eastAsia"/>
                <w:szCs w:val="32"/>
              </w:rPr>
              <w:t>项目类别：</w:t>
            </w:r>
          </w:p>
        </w:tc>
        <w:tc>
          <w:tcPr>
            <w:tcW w:w="5103" w:type="dxa"/>
            <w:tcBorders>
              <w:bottom w:val="single" w:sz="4" w:space="0" w:color="auto"/>
            </w:tcBorders>
          </w:tcPr>
          <w:p w:rsidR="00C856D6" w:rsidRDefault="00C856D6">
            <w:pPr>
              <w:spacing w:line="600" w:lineRule="exact"/>
              <w:rPr>
                <w:rFonts w:ascii="Times New Roman" w:hAnsi="Times New Roman"/>
                <w:b/>
                <w:szCs w:val="32"/>
              </w:rPr>
            </w:pPr>
          </w:p>
        </w:tc>
      </w:tr>
      <w:tr w:rsidR="00C856D6" w:rsidRPr="00A47028">
        <w:trPr>
          <w:jc w:val="center"/>
        </w:trPr>
        <w:tc>
          <w:tcPr>
            <w:tcW w:w="3085" w:type="dxa"/>
          </w:tcPr>
          <w:p w:rsidR="00C856D6" w:rsidRDefault="00C856D6">
            <w:pPr>
              <w:spacing w:line="600" w:lineRule="exact"/>
              <w:jc w:val="distribute"/>
              <w:rPr>
                <w:rFonts w:ascii="Times New Roman" w:hAnsi="Times New Roman"/>
                <w:szCs w:val="32"/>
              </w:rPr>
            </w:pPr>
            <w:r>
              <w:rPr>
                <w:rFonts w:ascii="Times New Roman" w:hAnsi="Times New Roman" w:hint="eastAsia"/>
                <w:szCs w:val="32"/>
              </w:rPr>
              <w:t>项目名称：</w:t>
            </w:r>
          </w:p>
        </w:tc>
        <w:tc>
          <w:tcPr>
            <w:tcW w:w="5103" w:type="dxa"/>
            <w:tcBorders>
              <w:top w:val="single" w:sz="4" w:space="0" w:color="auto"/>
              <w:bottom w:val="single" w:sz="4" w:space="0" w:color="auto"/>
            </w:tcBorders>
          </w:tcPr>
          <w:p w:rsidR="00C856D6" w:rsidRDefault="00C856D6">
            <w:pPr>
              <w:spacing w:line="600" w:lineRule="exact"/>
              <w:rPr>
                <w:rFonts w:ascii="Times New Roman" w:hAnsi="Times New Roman"/>
                <w:b/>
                <w:szCs w:val="32"/>
              </w:rPr>
            </w:pPr>
          </w:p>
        </w:tc>
      </w:tr>
      <w:tr w:rsidR="00C856D6" w:rsidRPr="00A47028">
        <w:trPr>
          <w:jc w:val="center"/>
        </w:trPr>
        <w:tc>
          <w:tcPr>
            <w:tcW w:w="3085" w:type="dxa"/>
          </w:tcPr>
          <w:p w:rsidR="00C856D6" w:rsidRDefault="00C856D6">
            <w:pPr>
              <w:spacing w:line="600" w:lineRule="exact"/>
              <w:jc w:val="distribute"/>
              <w:rPr>
                <w:rFonts w:ascii="Times New Roman" w:hAnsi="Times New Roman"/>
                <w:szCs w:val="32"/>
              </w:rPr>
            </w:pPr>
            <w:r>
              <w:rPr>
                <w:rFonts w:ascii="Times New Roman" w:hAnsi="Times New Roman" w:hint="eastAsia"/>
                <w:szCs w:val="32"/>
              </w:rPr>
              <w:t>项目建设单位：</w:t>
            </w:r>
          </w:p>
        </w:tc>
        <w:tc>
          <w:tcPr>
            <w:tcW w:w="5103" w:type="dxa"/>
            <w:tcBorders>
              <w:top w:val="single" w:sz="4" w:space="0" w:color="auto"/>
              <w:bottom w:val="single" w:sz="4" w:space="0" w:color="auto"/>
            </w:tcBorders>
          </w:tcPr>
          <w:p w:rsidR="00C856D6" w:rsidRDefault="00C856D6">
            <w:pPr>
              <w:spacing w:line="600" w:lineRule="exact"/>
              <w:rPr>
                <w:rFonts w:ascii="Times New Roman" w:hAnsi="Times New Roman"/>
                <w:b/>
                <w:szCs w:val="32"/>
              </w:rPr>
            </w:pPr>
          </w:p>
        </w:tc>
      </w:tr>
      <w:tr w:rsidR="00C856D6" w:rsidRPr="00A47028">
        <w:trPr>
          <w:jc w:val="center"/>
        </w:trPr>
        <w:tc>
          <w:tcPr>
            <w:tcW w:w="3085" w:type="dxa"/>
          </w:tcPr>
          <w:p w:rsidR="00C856D6" w:rsidRDefault="00C856D6">
            <w:pPr>
              <w:spacing w:line="600" w:lineRule="exact"/>
              <w:jc w:val="distribute"/>
              <w:rPr>
                <w:rFonts w:ascii="Times New Roman" w:hAnsi="Times New Roman"/>
                <w:szCs w:val="32"/>
              </w:rPr>
            </w:pPr>
            <w:r>
              <w:rPr>
                <w:rFonts w:ascii="Times New Roman" w:hAnsi="Times New Roman" w:hint="eastAsia"/>
                <w:szCs w:val="32"/>
              </w:rPr>
              <w:t>联系人及电话：</w:t>
            </w:r>
          </w:p>
        </w:tc>
        <w:tc>
          <w:tcPr>
            <w:tcW w:w="5103" w:type="dxa"/>
            <w:tcBorders>
              <w:top w:val="single" w:sz="4" w:space="0" w:color="auto"/>
              <w:bottom w:val="single" w:sz="4" w:space="0" w:color="auto"/>
            </w:tcBorders>
          </w:tcPr>
          <w:p w:rsidR="00C856D6" w:rsidRDefault="00C856D6">
            <w:pPr>
              <w:spacing w:line="600" w:lineRule="exact"/>
              <w:rPr>
                <w:rFonts w:ascii="Times New Roman" w:hAnsi="Times New Roman"/>
                <w:b/>
                <w:szCs w:val="32"/>
              </w:rPr>
            </w:pPr>
          </w:p>
        </w:tc>
      </w:tr>
      <w:tr w:rsidR="00C856D6" w:rsidRPr="00A47028">
        <w:trPr>
          <w:jc w:val="center"/>
        </w:trPr>
        <w:tc>
          <w:tcPr>
            <w:tcW w:w="3085" w:type="dxa"/>
          </w:tcPr>
          <w:p w:rsidR="00C856D6" w:rsidRDefault="00C856D6">
            <w:pPr>
              <w:spacing w:line="600" w:lineRule="exact"/>
              <w:jc w:val="distribute"/>
              <w:rPr>
                <w:rFonts w:ascii="Times New Roman" w:hAnsi="Times New Roman"/>
                <w:szCs w:val="32"/>
              </w:rPr>
            </w:pPr>
            <w:r>
              <w:rPr>
                <w:rFonts w:ascii="Times New Roman" w:hAnsi="Times New Roman" w:hint="eastAsia"/>
                <w:szCs w:val="32"/>
              </w:rPr>
              <w:t>申报日期：</w:t>
            </w:r>
          </w:p>
        </w:tc>
        <w:tc>
          <w:tcPr>
            <w:tcW w:w="5103" w:type="dxa"/>
            <w:tcBorders>
              <w:top w:val="single" w:sz="4" w:space="0" w:color="auto"/>
              <w:bottom w:val="single" w:sz="4" w:space="0" w:color="auto"/>
            </w:tcBorders>
          </w:tcPr>
          <w:p w:rsidR="00C856D6" w:rsidRDefault="00C856D6">
            <w:pPr>
              <w:spacing w:line="600" w:lineRule="exact"/>
              <w:rPr>
                <w:rFonts w:ascii="Times New Roman" w:hAnsi="Times New Roman"/>
                <w:b/>
                <w:szCs w:val="32"/>
              </w:rPr>
            </w:pPr>
          </w:p>
        </w:tc>
      </w:tr>
    </w:tbl>
    <w:p w:rsidR="00C856D6" w:rsidRDefault="00C856D6" w:rsidP="00FE444B">
      <w:pPr>
        <w:spacing w:line="600" w:lineRule="exact"/>
        <w:ind w:firstLineChars="200" w:firstLine="640"/>
        <w:rPr>
          <w:rFonts w:ascii="Times New Roman" w:hAnsi="Times New Roman"/>
          <w:b/>
          <w:szCs w:val="32"/>
        </w:rPr>
        <w:sectPr w:rsidR="00C856D6">
          <w:headerReference w:type="even" r:id="rId6"/>
          <w:headerReference w:type="default" r:id="rId7"/>
          <w:footerReference w:type="even" r:id="rId8"/>
          <w:footerReference w:type="default" r:id="rId9"/>
          <w:headerReference w:type="first" r:id="rId10"/>
          <w:footerReference w:type="first" r:id="rId11"/>
          <w:pgSz w:w="11906" w:h="16838"/>
          <w:pgMar w:top="1701" w:right="1588" w:bottom="1701" w:left="1588" w:header="851" w:footer="1418" w:gutter="0"/>
          <w:cols w:space="720"/>
          <w:docGrid w:linePitch="312"/>
        </w:sectPr>
      </w:pPr>
    </w:p>
    <w:p w:rsidR="00C856D6" w:rsidRDefault="00C856D6">
      <w:pPr>
        <w:autoSpaceDE w:val="0"/>
        <w:autoSpaceDN w:val="0"/>
        <w:adjustRightInd w:val="0"/>
        <w:spacing w:line="600" w:lineRule="exact"/>
        <w:jc w:val="center"/>
        <w:rPr>
          <w:rFonts w:ascii="宋体" w:eastAsia="宋体"/>
          <w:b/>
          <w:bCs/>
          <w:sz w:val="44"/>
          <w:szCs w:val="44"/>
        </w:rPr>
      </w:pPr>
      <w:bookmarkStart w:id="4" w:name="_Hlk522867005"/>
      <w:r>
        <w:rPr>
          <w:rFonts w:ascii="宋体" w:hAnsi="宋体" w:hint="eastAsia"/>
          <w:b/>
          <w:bCs/>
          <w:sz w:val="44"/>
          <w:szCs w:val="44"/>
        </w:rPr>
        <w:t>目录</w:t>
      </w:r>
    </w:p>
    <w:bookmarkEnd w:id="4"/>
    <w:p w:rsidR="00C856D6" w:rsidRDefault="00C856D6">
      <w:pPr>
        <w:adjustRightInd w:val="0"/>
        <w:spacing w:line="600" w:lineRule="exact"/>
        <w:rPr>
          <w:rFonts w:ascii="Times New Roman" w:hAnsi="Times New Roman"/>
          <w:b/>
          <w:sz w:val="48"/>
          <w:szCs w:val="48"/>
        </w:rPr>
      </w:pP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1</w:t>
      </w:r>
      <w:r>
        <w:rPr>
          <w:rFonts w:ascii="Times New Roman" w:hAnsi="Times New Roman" w:hint="eastAsia"/>
          <w:kern w:val="0"/>
          <w:szCs w:val="32"/>
        </w:rPr>
        <w:t>、鼎城区国家乡村振兴示范县创建项目申请表</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2</w:t>
      </w:r>
      <w:r>
        <w:rPr>
          <w:rFonts w:ascii="Times New Roman" w:hAnsi="Times New Roman" w:hint="eastAsia"/>
          <w:kern w:val="0"/>
          <w:szCs w:val="32"/>
        </w:rPr>
        <w:t>、项目实施方案</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3</w:t>
      </w:r>
      <w:r>
        <w:rPr>
          <w:rFonts w:ascii="Times New Roman" w:hAnsi="Times New Roman" w:hint="eastAsia"/>
          <w:kern w:val="0"/>
          <w:szCs w:val="32"/>
        </w:rPr>
        <w:t>、项目绩效目标表</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4</w:t>
      </w:r>
      <w:r>
        <w:rPr>
          <w:rFonts w:ascii="Times New Roman" w:hAnsi="Times New Roman" w:hint="eastAsia"/>
          <w:kern w:val="0"/>
          <w:szCs w:val="32"/>
        </w:rPr>
        <w:t>、营业执照副本的复印件（由行政事业单位承担的项目不需要提交）</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5</w:t>
      </w:r>
      <w:r>
        <w:rPr>
          <w:rFonts w:ascii="Times New Roman" w:hAnsi="Times New Roman" w:hint="eastAsia"/>
          <w:kern w:val="0"/>
          <w:szCs w:val="32"/>
        </w:rPr>
        <w:t>、法人身份证复印件</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6</w:t>
      </w:r>
      <w:r>
        <w:rPr>
          <w:rFonts w:ascii="Times New Roman" w:hAnsi="Times New Roman" w:hint="eastAsia"/>
          <w:kern w:val="0"/>
          <w:szCs w:val="32"/>
        </w:rPr>
        <w:t>、上年度财务报表（包括资产负债表、利润表和现金流量表，由行政事业单位承担的项目不需要提交）</w:t>
      </w:r>
    </w:p>
    <w:p w:rsidR="00C856D6" w:rsidRDefault="00C856D6">
      <w:pPr>
        <w:adjustRightInd w:val="0"/>
        <w:spacing w:line="600" w:lineRule="exact"/>
        <w:ind w:firstLineChars="200" w:firstLine="640"/>
        <w:rPr>
          <w:rFonts w:ascii="Times New Roman" w:hAnsi="Times New Roman"/>
          <w:kern w:val="0"/>
          <w:szCs w:val="32"/>
        </w:rPr>
      </w:pPr>
      <w:r>
        <w:rPr>
          <w:rFonts w:ascii="Times New Roman" w:hAnsi="Times New Roman"/>
          <w:kern w:val="0"/>
          <w:szCs w:val="32"/>
        </w:rPr>
        <w:t>7</w:t>
      </w:r>
      <w:r>
        <w:rPr>
          <w:rFonts w:ascii="Times New Roman" w:hAnsi="Times New Roman" w:hint="eastAsia"/>
          <w:kern w:val="0"/>
          <w:szCs w:val="32"/>
        </w:rPr>
        <w:t>、项目实施前照片或现有基础照片</w:t>
      </w:r>
    </w:p>
    <w:p w:rsidR="00C856D6" w:rsidRDefault="00C856D6">
      <w:pPr>
        <w:spacing w:line="580" w:lineRule="exact"/>
        <w:ind w:firstLineChars="200" w:firstLine="640"/>
        <w:rPr>
          <w:rFonts w:ascii="Times New Roman" w:hAnsi="Times New Roman"/>
          <w:kern w:val="0"/>
          <w:szCs w:val="32"/>
        </w:rPr>
      </w:pPr>
      <w:r>
        <w:rPr>
          <w:rFonts w:ascii="Times New Roman" w:hAnsi="Times New Roman"/>
          <w:kern w:val="0"/>
          <w:szCs w:val="32"/>
        </w:rPr>
        <w:t>8</w:t>
      </w:r>
      <w:r>
        <w:rPr>
          <w:rFonts w:ascii="Times New Roman" w:hAnsi="Times New Roman" w:hint="eastAsia"/>
          <w:kern w:val="0"/>
          <w:szCs w:val="32"/>
        </w:rPr>
        <w:t>、项目承担主体及法人代表在“信用中国”等官方平台无不良记录证明材料（由行政事业单位承担的项目不需要提交）</w:t>
      </w:r>
    </w:p>
    <w:p w:rsidR="00C856D6" w:rsidRDefault="00C856D6">
      <w:pPr>
        <w:spacing w:line="580" w:lineRule="exact"/>
        <w:ind w:firstLineChars="200" w:firstLine="640"/>
        <w:rPr>
          <w:rFonts w:ascii="Times New Roman" w:hAnsi="Times New Roman"/>
          <w:kern w:val="0"/>
          <w:szCs w:val="32"/>
        </w:rPr>
        <w:sectPr w:rsidR="00C856D6">
          <w:headerReference w:type="default" r:id="rId12"/>
          <w:pgSz w:w="11906" w:h="16838"/>
          <w:pgMar w:top="1440" w:right="1800" w:bottom="1440" w:left="1800" w:header="851" w:footer="992" w:gutter="0"/>
          <w:cols w:space="425"/>
          <w:docGrid w:type="lines" w:linePitch="312"/>
        </w:sectPr>
      </w:pPr>
      <w:r>
        <w:rPr>
          <w:rFonts w:ascii="Times New Roman" w:hAnsi="Times New Roman"/>
          <w:kern w:val="0"/>
          <w:szCs w:val="32"/>
        </w:rPr>
        <w:t>9</w:t>
      </w:r>
      <w:r>
        <w:rPr>
          <w:rFonts w:ascii="Times New Roman" w:hAnsi="Times New Roman" w:hint="eastAsia"/>
          <w:kern w:val="0"/>
          <w:szCs w:val="32"/>
        </w:rPr>
        <w:t>、项目所需用地保障证明</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0"/>
        <w:gridCol w:w="428"/>
        <w:gridCol w:w="851"/>
        <w:gridCol w:w="850"/>
        <w:gridCol w:w="171"/>
        <w:gridCol w:w="963"/>
        <w:gridCol w:w="1418"/>
        <w:gridCol w:w="2318"/>
      </w:tblGrid>
      <w:tr w:rsidR="00C856D6" w:rsidRPr="00A47028">
        <w:trPr>
          <w:trHeight w:val="1121"/>
          <w:jc w:val="center"/>
        </w:trPr>
        <w:tc>
          <w:tcPr>
            <w:tcW w:w="8839" w:type="dxa"/>
            <w:gridSpan w:val="8"/>
            <w:tcBorders>
              <w:top w:val="nil"/>
              <w:left w:val="nil"/>
              <w:right w:val="nil"/>
            </w:tcBorders>
            <w:vAlign w:val="center"/>
          </w:tcPr>
          <w:p w:rsidR="00C856D6" w:rsidRDefault="00C856D6">
            <w:pPr>
              <w:autoSpaceDE w:val="0"/>
              <w:autoSpaceDN w:val="0"/>
              <w:adjustRightInd w:val="0"/>
              <w:spacing w:line="600" w:lineRule="exact"/>
              <w:jc w:val="center"/>
              <w:rPr>
                <w:rFonts w:ascii="方正黑体简体" w:eastAsia="方正黑体简体" w:hAnsi="宋体"/>
                <w:bCs/>
                <w:sz w:val="44"/>
                <w:szCs w:val="44"/>
              </w:rPr>
            </w:pPr>
            <w:r>
              <w:rPr>
                <w:rFonts w:ascii="方正黑体简体" w:eastAsia="方正黑体简体" w:hAnsi="宋体" w:hint="eastAsia"/>
                <w:bCs/>
                <w:sz w:val="44"/>
                <w:szCs w:val="44"/>
              </w:rPr>
              <w:t>鼎城区国家乡村振兴示范县创建</w:t>
            </w:r>
          </w:p>
          <w:p w:rsidR="00C856D6" w:rsidRDefault="00C856D6">
            <w:pPr>
              <w:autoSpaceDE w:val="0"/>
              <w:autoSpaceDN w:val="0"/>
              <w:adjustRightInd w:val="0"/>
              <w:spacing w:line="600" w:lineRule="exact"/>
              <w:jc w:val="center"/>
              <w:rPr>
                <w:rFonts w:ascii="方正黑体简体" w:eastAsia="方正黑体简体" w:hAnsi="宋体"/>
                <w:bCs/>
                <w:sz w:val="44"/>
                <w:szCs w:val="44"/>
              </w:rPr>
            </w:pPr>
            <w:r>
              <w:rPr>
                <w:rFonts w:ascii="方正黑体简体" w:eastAsia="方正黑体简体" w:hAnsi="宋体" w:hint="eastAsia"/>
                <w:bCs/>
                <w:sz w:val="44"/>
                <w:szCs w:val="44"/>
              </w:rPr>
              <w:t>财政奖补资金项目申请表</w:t>
            </w:r>
          </w:p>
        </w:tc>
      </w:tr>
      <w:tr w:rsidR="00C856D6" w:rsidRPr="00A47028">
        <w:trPr>
          <w:trHeight w:val="567"/>
          <w:jc w:val="center"/>
        </w:trPr>
        <w:tc>
          <w:tcPr>
            <w:tcW w:w="1840"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项目实施</w:t>
            </w:r>
          </w:p>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主体</w:t>
            </w:r>
            <w:r>
              <w:rPr>
                <w:rFonts w:ascii="Times New Roman" w:hAnsi="Times New Roman"/>
                <w:kern w:val="0"/>
                <w:sz w:val="28"/>
                <w:szCs w:val="28"/>
              </w:rPr>
              <w:t>(</w:t>
            </w:r>
            <w:r>
              <w:rPr>
                <w:rFonts w:ascii="Times New Roman" w:hAnsi="Times New Roman" w:hint="eastAsia"/>
                <w:kern w:val="0"/>
                <w:sz w:val="28"/>
                <w:szCs w:val="28"/>
              </w:rPr>
              <w:t>公章</w:t>
            </w:r>
            <w:r>
              <w:rPr>
                <w:rFonts w:ascii="Times New Roman" w:hAnsi="Times New Roman"/>
                <w:kern w:val="0"/>
                <w:sz w:val="28"/>
                <w:szCs w:val="28"/>
              </w:rPr>
              <w:t>)</w:t>
            </w:r>
          </w:p>
        </w:tc>
        <w:tc>
          <w:tcPr>
            <w:tcW w:w="6999" w:type="dxa"/>
            <w:gridSpan w:val="7"/>
            <w:vAlign w:val="center"/>
          </w:tcPr>
          <w:p w:rsidR="00C856D6" w:rsidRDefault="00C856D6">
            <w:pPr>
              <w:autoSpaceDE w:val="0"/>
              <w:autoSpaceDN w:val="0"/>
              <w:adjustRightInd w:val="0"/>
              <w:spacing w:line="400" w:lineRule="exact"/>
              <w:rPr>
                <w:rFonts w:ascii="Times New Roman" w:hAnsi="Times New Roman"/>
                <w:kern w:val="0"/>
                <w:sz w:val="28"/>
                <w:szCs w:val="28"/>
              </w:rPr>
            </w:pPr>
          </w:p>
        </w:tc>
      </w:tr>
      <w:tr w:rsidR="00C856D6" w:rsidRPr="00A47028">
        <w:trPr>
          <w:trHeight w:val="567"/>
          <w:jc w:val="center"/>
        </w:trPr>
        <w:tc>
          <w:tcPr>
            <w:tcW w:w="1840"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申报类别</w:t>
            </w:r>
          </w:p>
        </w:tc>
        <w:tc>
          <w:tcPr>
            <w:tcW w:w="6999" w:type="dxa"/>
            <w:gridSpan w:val="7"/>
            <w:vAlign w:val="center"/>
          </w:tcPr>
          <w:p w:rsidR="00C856D6" w:rsidRDefault="00C856D6">
            <w:pPr>
              <w:autoSpaceDE w:val="0"/>
              <w:autoSpaceDN w:val="0"/>
              <w:adjustRightInd w:val="0"/>
              <w:spacing w:line="400" w:lineRule="exact"/>
              <w:rPr>
                <w:rFonts w:ascii="Times New Roman" w:hAnsi="Times New Roman"/>
                <w:kern w:val="0"/>
                <w:sz w:val="28"/>
                <w:szCs w:val="28"/>
              </w:rPr>
            </w:pPr>
          </w:p>
        </w:tc>
      </w:tr>
      <w:tr w:rsidR="00C856D6" w:rsidRPr="00A47028">
        <w:trPr>
          <w:trHeight w:val="567"/>
          <w:jc w:val="center"/>
        </w:trPr>
        <w:tc>
          <w:tcPr>
            <w:tcW w:w="1840"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项目名称</w:t>
            </w:r>
          </w:p>
        </w:tc>
        <w:tc>
          <w:tcPr>
            <w:tcW w:w="6999" w:type="dxa"/>
            <w:gridSpan w:val="7"/>
            <w:vAlign w:val="center"/>
          </w:tcPr>
          <w:p w:rsidR="00C856D6" w:rsidRDefault="00C856D6">
            <w:pPr>
              <w:autoSpaceDE w:val="0"/>
              <w:autoSpaceDN w:val="0"/>
              <w:adjustRightInd w:val="0"/>
              <w:spacing w:line="400" w:lineRule="exact"/>
              <w:rPr>
                <w:rFonts w:ascii="Times New Roman" w:hAnsi="Times New Roman"/>
                <w:kern w:val="0"/>
                <w:sz w:val="28"/>
                <w:szCs w:val="28"/>
              </w:rPr>
            </w:pPr>
          </w:p>
        </w:tc>
      </w:tr>
      <w:tr w:rsidR="00C856D6" w:rsidRPr="00A47028">
        <w:trPr>
          <w:trHeight w:val="567"/>
          <w:jc w:val="center"/>
        </w:trPr>
        <w:tc>
          <w:tcPr>
            <w:tcW w:w="1840"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联系人</w:t>
            </w:r>
          </w:p>
        </w:tc>
        <w:tc>
          <w:tcPr>
            <w:tcW w:w="2300" w:type="dxa"/>
            <w:gridSpan w:val="4"/>
            <w:vAlign w:val="center"/>
          </w:tcPr>
          <w:p w:rsidR="00C856D6" w:rsidRDefault="00C856D6">
            <w:pPr>
              <w:autoSpaceDE w:val="0"/>
              <w:autoSpaceDN w:val="0"/>
              <w:adjustRightInd w:val="0"/>
              <w:spacing w:line="400" w:lineRule="exact"/>
              <w:rPr>
                <w:rFonts w:ascii="Times New Roman" w:hAnsi="Times New Roman"/>
                <w:kern w:val="0"/>
                <w:sz w:val="28"/>
                <w:szCs w:val="28"/>
              </w:rPr>
            </w:pPr>
          </w:p>
        </w:tc>
        <w:tc>
          <w:tcPr>
            <w:tcW w:w="2381" w:type="dxa"/>
            <w:gridSpan w:val="2"/>
            <w:vAlign w:val="center"/>
          </w:tcPr>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hint="eastAsia"/>
                <w:kern w:val="0"/>
                <w:sz w:val="28"/>
                <w:szCs w:val="28"/>
              </w:rPr>
              <w:t>联系电话</w:t>
            </w:r>
          </w:p>
        </w:tc>
        <w:tc>
          <w:tcPr>
            <w:tcW w:w="2318" w:type="dxa"/>
            <w:vAlign w:val="center"/>
          </w:tcPr>
          <w:p w:rsidR="00C856D6" w:rsidRDefault="00C856D6">
            <w:pPr>
              <w:autoSpaceDE w:val="0"/>
              <w:autoSpaceDN w:val="0"/>
              <w:adjustRightInd w:val="0"/>
              <w:spacing w:line="400" w:lineRule="exact"/>
              <w:rPr>
                <w:rFonts w:ascii="Times New Roman" w:hAnsi="Times New Roman"/>
                <w:kern w:val="0"/>
                <w:sz w:val="28"/>
                <w:szCs w:val="28"/>
              </w:rPr>
            </w:pPr>
          </w:p>
        </w:tc>
      </w:tr>
      <w:tr w:rsidR="00C856D6" w:rsidRPr="00A47028">
        <w:trPr>
          <w:trHeight w:val="567"/>
          <w:jc w:val="center"/>
        </w:trPr>
        <w:tc>
          <w:tcPr>
            <w:tcW w:w="2268" w:type="dxa"/>
            <w:gridSpan w:val="2"/>
            <w:vAlign w:val="center"/>
          </w:tcPr>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hint="eastAsia"/>
                <w:kern w:val="0"/>
                <w:sz w:val="28"/>
                <w:szCs w:val="28"/>
              </w:rPr>
              <w:t>建设时间</w:t>
            </w:r>
          </w:p>
        </w:tc>
        <w:tc>
          <w:tcPr>
            <w:tcW w:w="6571" w:type="dxa"/>
            <w:gridSpan w:val="6"/>
            <w:vAlign w:val="center"/>
          </w:tcPr>
          <w:p w:rsidR="00C856D6" w:rsidRDefault="00C856D6">
            <w:pPr>
              <w:autoSpaceDE w:val="0"/>
              <w:autoSpaceDN w:val="0"/>
              <w:adjustRightInd w:val="0"/>
              <w:spacing w:line="400" w:lineRule="exact"/>
              <w:rPr>
                <w:rFonts w:ascii="Times New Roman" w:hAnsi="Times New Roman"/>
                <w:kern w:val="0"/>
                <w:sz w:val="28"/>
                <w:szCs w:val="28"/>
              </w:rPr>
            </w:pPr>
          </w:p>
        </w:tc>
      </w:tr>
      <w:tr w:rsidR="00C856D6" w:rsidRPr="00A47028">
        <w:trPr>
          <w:trHeight w:val="567"/>
          <w:jc w:val="center"/>
        </w:trPr>
        <w:tc>
          <w:tcPr>
            <w:tcW w:w="2268" w:type="dxa"/>
            <w:gridSpan w:val="2"/>
            <w:vAlign w:val="center"/>
          </w:tcPr>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hint="eastAsia"/>
                <w:kern w:val="0"/>
                <w:sz w:val="28"/>
                <w:szCs w:val="28"/>
              </w:rPr>
              <w:t>建设地点</w:t>
            </w:r>
          </w:p>
        </w:tc>
        <w:tc>
          <w:tcPr>
            <w:tcW w:w="6571" w:type="dxa"/>
            <w:gridSpan w:val="6"/>
            <w:vAlign w:val="center"/>
          </w:tcPr>
          <w:p w:rsidR="00C856D6" w:rsidRDefault="00C856D6">
            <w:pPr>
              <w:autoSpaceDE w:val="0"/>
              <w:autoSpaceDN w:val="0"/>
              <w:adjustRightInd w:val="0"/>
              <w:spacing w:line="400" w:lineRule="exact"/>
              <w:rPr>
                <w:rFonts w:ascii="Times New Roman" w:hAnsi="Times New Roman"/>
                <w:kern w:val="0"/>
                <w:sz w:val="28"/>
                <w:szCs w:val="28"/>
              </w:rPr>
            </w:pPr>
          </w:p>
        </w:tc>
      </w:tr>
      <w:tr w:rsidR="00C856D6" w:rsidRPr="00A47028">
        <w:trPr>
          <w:trHeight w:val="567"/>
          <w:jc w:val="center"/>
        </w:trPr>
        <w:tc>
          <w:tcPr>
            <w:tcW w:w="2268"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建设内容</w:t>
            </w:r>
          </w:p>
        </w:tc>
        <w:tc>
          <w:tcPr>
            <w:tcW w:w="851" w:type="dxa"/>
            <w:vAlign w:val="center"/>
          </w:tcPr>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hint="eastAsia"/>
                <w:kern w:val="0"/>
                <w:sz w:val="28"/>
                <w:szCs w:val="28"/>
              </w:rPr>
              <w:t>数量</w:t>
            </w:r>
          </w:p>
        </w:tc>
        <w:tc>
          <w:tcPr>
            <w:tcW w:w="850" w:type="dxa"/>
            <w:vAlign w:val="center"/>
          </w:tcPr>
          <w:p w:rsidR="00C856D6" w:rsidRDefault="00C856D6">
            <w:pPr>
              <w:autoSpaceDE w:val="0"/>
              <w:autoSpaceDN w:val="0"/>
              <w:adjustRightInd w:val="0"/>
              <w:spacing w:line="400" w:lineRule="exact"/>
              <w:jc w:val="left"/>
              <w:rPr>
                <w:rFonts w:ascii="Times New Roman" w:hAnsi="Times New Roman"/>
                <w:kern w:val="0"/>
                <w:sz w:val="28"/>
                <w:szCs w:val="28"/>
              </w:rPr>
            </w:pPr>
            <w:r>
              <w:rPr>
                <w:rFonts w:ascii="Times New Roman" w:hAnsi="Times New Roman" w:hint="eastAsia"/>
                <w:kern w:val="0"/>
                <w:sz w:val="28"/>
                <w:szCs w:val="28"/>
              </w:rPr>
              <w:t>单位</w:t>
            </w:r>
          </w:p>
        </w:tc>
        <w:tc>
          <w:tcPr>
            <w:tcW w:w="1134"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单价（元）</w:t>
            </w:r>
          </w:p>
        </w:tc>
        <w:tc>
          <w:tcPr>
            <w:tcW w:w="14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投资</w:t>
            </w:r>
          </w:p>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（万元）</w:t>
            </w:r>
          </w:p>
        </w:tc>
        <w:tc>
          <w:tcPr>
            <w:tcW w:w="23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工程建设标准</w:t>
            </w:r>
            <w:r>
              <w:rPr>
                <w:rFonts w:ascii="Times New Roman" w:hAnsi="Times New Roman"/>
                <w:kern w:val="0"/>
                <w:sz w:val="28"/>
                <w:szCs w:val="28"/>
              </w:rPr>
              <w:t>/</w:t>
            </w:r>
            <w:r>
              <w:rPr>
                <w:rFonts w:ascii="Times New Roman" w:hAnsi="Times New Roman" w:hint="eastAsia"/>
                <w:kern w:val="0"/>
                <w:sz w:val="28"/>
                <w:szCs w:val="28"/>
              </w:rPr>
              <w:t>设备品牌、型号</w:t>
            </w:r>
          </w:p>
        </w:tc>
      </w:tr>
      <w:tr w:rsidR="00C856D6" w:rsidRPr="00A47028">
        <w:trPr>
          <w:trHeight w:val="567"/>
          <w:jc w:val="center"/>
        </w:trPr>
        <w:tc>
          <w:tcPr>
            <w:tcW w:w="2268"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851"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850"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1134"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14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23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r>
      <w:tr w:rsidR="00C856D6" w:rsidRPr="00A47028">
        <w:trPr>
          <w:trHeight w:val="567"/>
          <w:jc w:val="center"/>
        </w:trPr>
        <w:tc>
          <w:tcPr>
            <w:tcW w:w="2268"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851"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850"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1134"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14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23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r>
      <w:tr w:rsidR="00C856D6" w:rsidRPr="00A47028">
        <w:trPr>
          <w:trHeight w:val="567"/>
          <w:jc w:val="center"/>
        </w:trPr>
        <w:tc>
          <w:tcPr>
            <w:tcW w:w="2268"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851"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850"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1134"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14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c>
          <w:tcPr>
            <w:tcW w:w="2318" w:type="dxa"/>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r>
      <w:tr w:rsidR="00C856D6" w:rsidRPr="00A47028">
        <w:trPr>
          <w:trHeight w:val="567"/>
          <w:jc w:val="center"/>
        </w:trPr>
        <w:tc>
          <w:tcPr>
            <w:tcW w:w="5103" w:type="dxa"/>
            <w:gridSpan w:val="6"/>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总投资（万元）</w:t>
            </w:r>
          </w:p>
        </w:tc>
        <w:tc>
          <w:tcPr>
            <w:tcW w:w="3736" w:type="dxa"/>
            <w:gridSpan w:val="2"/>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p>
        </w:tc>
      </w:tr>
      <w:tr w:rsidR="00C856D6" w:rsidRPr="00A47028">
        <w:trPr>
          <w:trHeight w:val="567"/>
          <w:jc w:val="center"/>
        </w:trPr>
        <w:tc>
          <w:tcPr>
            <w:tcW w:w="5103" w:type="dxa"/>
            <w:gridSpan w:val="6"/>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申请财政衔接资金（万元）</w:t>
            </w:r>
          </w:p>
        </w:tc>
        <w:tc>
          <w:tcPr>
            <w:tcW w:w="3736" w:type="dxa"/>
            <w:gridSpan w:val="2"/>
            <w:vAlign w:val="center"/>
          </w:tcPr>
          <w:p w:rsidR="00C856D6" w:rsidRDefault="00C856D6">
            <w:pPr>
              <w:autoSpaceDE w:val="0"/>
              <w:autoSpaceDN w:val="0"/>
              <w:adjustRightInd w:val="0"/>
              <w:spacing w:line="400" w:lineRule="exact"/>
              <w:rPr>
                <w:rFonts w:ascii="Times New Roman" w:hAnsi="Times New Roman"/>
                <w:kern w:val="0"/>
                <w:sz w:val="28"/>
                <w:szCs w:val="28"/>
              </w:rPr>
            </w:pPr>
          </w:p>
        </w:tc>
      </w:tr>
    </w:tbl>
    <w:p w:rsidR="00C856D6" w:rsidRDefault="00C856D6">
      <w:pPr>
        <w:adjustRightInd w:val="0"/>
        <w:spacing w:line="600" w:lineRule="exact"/>
        <w:rPr>
          <w:rFonts w:ascii="Times New Roman" w:hAnsi="Times New Roman"/>
          <w:sz w:val="28"/>
          <w:szCs w:val="28"/>
        </w:rPr>
      </w:pPr>
      <w:r>
        <w:rPr>
          <w:rFonts w:ascii="Times New Roman" w:hAnsi="Times New Roman" w:hint="eastAsia"/>
          <w:sz w:val="28"/>
          <w:szCs w:val="28"/>
        </w:rPr>
        <w:t>备注：建设内容表不够加页。</w:t>
      </w:r>
    </w:p>
    <w:p w:rsidR="00C856D6" w:rsidRDefault="00C856D6">
      <w:pPr>
        <w:jc w:val="left"/>
        <w:rPr>
          <w:rFonts w:ascii="Times New Roman" w:hAnsi="Times New Roman"/>
          <w:sz w:val="28"/>
          <w:szCs w:val="28"/>
        </w:rPr>
      </w:pPr>
      <w:bookmarkStart w:id="5" w:name="_Hlk37062701"/>
      <w:r>
        <w:rPr>
          <w:rFonts w:ascii="Times New Roman" w:hAnsi="Times New Roman"/>
          <w:sz w:val="28"/>
          <w:szCs w:val="28"/>
        </w:rPr>
        <w:br w:type="page"/>
      </w:r>
    </w:p>
    <w:p w:rsidR="00C856D6" w:rsidRDefault="00C856D6">
      <w:pPr>
        <w:autoSpaceDE w:val="0"/>
        <w:autoSpaceDN w:val="0"/>
        <w:adjustRightInd w:val="0"/>
        <w:spacing w:line="600" w:lineRule="exact"/>
        <w:jc w:val="distribute"/>
        <w:rPr>
          <w:rFonts w:ascii="方正黑体简体" w:eastAsia="方正黑体简体" w:hAnsi="宋体"/>
          <w:bCs/>
          <w:spacing w:val="-34"/>
          <w:sz w:val="44"/>
          <w:szCs w:val="44"/>
        </w:rPr>
      </w:pPr>
      <w:r>
        <w:rPr>
          <w:rFonts w:ascii="方正黑体简体" w:eastAsia="方正黑体简体" w:hAnsi="宋体" w:hint="eastAsia"/>
          <w:bCs/>
          <w:spacing w:val="-34"/>
          <w:sz w:val="44"/>
          <w:szCs w:val="44"/>
        </w:rPr>
        <w:t>鼎城区国家乡村振兴示范县创建财政奖补资金</w:t>
      </w:r>
    </w:p>
    <w:p w:rsidR="00C856D6" w:rsidRDefault="00C856D6">
      <w:pPr>
        <w:autoSpaceDE w:val="0"/>
        <w:autoSpaceDN w:val="0"/>
        <w:adjustRightInd w:val="0"/>
        <w:spacing w:line="600" w:lineRule="exact"/>
        <w:jc w:val="center"/>
        <w:rPr>
          <w:rFonts w:ascii="方正黑体简体" w:eastAsia="方正黑体简体" w:hAnsi="宋体"/>
          <w:bCs/>
          <w:spacing w:val="-34"/>
          <w:sz w:val="44"/>
          <w:szCs w:val="44"/>
        </w:rPr>
      </w:pPr>
      <w:r>
        <w:rPr>
          <w:rFonts w:ascii="方正黑体简体" w:eastAsia="方正黑体简体" w:hAnsi="宋体" w:hint="eastAsia"/>
          <w:bCs/>
          <w:spacing w:val="-34"/>
          <w:sz w:val="44"/>
          <w:szCs w:val="44"/>
        </w:rPr>
        <w:t>项目审批表</w:t>
      </w:r>
    </w:p>
    <w:bookmarkEnd w:id="5"/>
    <w:p w:rsidR="00C856D6" w:rsidRDefault="00C856D6">
      <w:pPr>
        <w:shd w:val="clear" w:color="auto" w:fill="FFFFFF"/>
        <w:spacing w:line="688" w:lineRule="atLeast"/>
        <w:rPr>
          <w:rFonts w:ascii="Times New Roman" w:hAnsi="Times New Roman"/>
          <w:kern w:val="0"/>
          <w:sz w:val="28"/>
          <w:szCs w:val="28"/>
        </w:rPr>
      </w:pPr>
      <w:r>
        <w:rPr>
          <w:rFonts w:ascii="Times New Roman" w:hAnsi="Times New Roman" w:hint="eastAsia"/>
          <w:kern w:val="0"/>
          <w:sz w:val="28"/>
          <w:szCs w:val="28"/>
        </w:rPr>
        <w:t>申报单位（盖章）：</w:t>
      </w:r>
    </w:p>
    <w:tbl>
      <w:tblPr>
        <w:tblW w:w="8535" w:type="dxa"/>
        <w:jc w:val="center"/>
        <w:tblLayout w:type="fixed"/>
        <w:tblCellMar>
          <w:left w:w="0" w:type="dxa"/>
          <w:right w:w="0" w:type="dxa"/>
        </w:tblCellMar>
        <w:tblLook w:val="00A0"/>
      </w:tblPr>
      <w:tblGrid>
        <w:gridCol w:w="1676"/>
        <w:gridCol w:w="2742"/>
        <w:gridCol w:w="1731"/>
        <w:gridCol w:w="2386"/>
      </w:tblGrid>
      <w:tr w:rsidR="00C856D6" w:rsidRPr="00A47028">
        <w:trPr>
          <w:trHeight w:hRule="exact" w:val="567"/>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ind w:firstLine="240"/>
              <w:rPr>
                <w:rFonts w:ascii="Times New Roman" w:hAnsi="Times New Roman"/>
                <w:kern w:val="0"/>
                <w:sz w:val="28"/>
                <w:szCs w:val="28"/>
              </w:rPr>
            </w:pPr>
            <w:r>
              <w:rPr>
                <w:rFonts w:ascii="Times New Roman" w:hAnsi="Times New Roman" w:hint="eastAsia"/>
                <w:kern w:val="0"/>
                <w:sz w:val="28"/>
                <w:szCs w:val="28"/>
              </w:rPr>
              <w:t>项目名称</w:t>
            </w:r>
          </w:p>
        </w:tc>
        <w:tc>
          <w:tcPr>
            <w:tcW w:w="685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kern w:val="0"/>
                <w:sz w:val="28"/>
                <w:szCs w:val="28"/>
              </w:rPr>
              <w:t> </w:t>
            </w:r>
          </w:p>
        </w:tc>
      </w:tr>
      <w:tr w:rsidR="00C856D6" w:rsidRPr="00A47028">
        <w:trPr>
          <w:trHeight w:hRule="exact" w:val="567"/>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rPr>
                <w:rFonts w:ascii="Times New Roman" w:hAnsi="Times New Roman"/>
                <w:kern w:val="0"/>
                <w:sz w:val="28"/>
                <w:szCs w:val="28"/>
              </w:rPr>
            </w:pPr>
            <w:r>
              <w:rPr>
                <w:rFonts w:ascii="Times New Roman" w:hAnsi="Times New Roman" w:hint="eastAsia"/>
                <w:kern w:val="0"/>
                <w:sz w:val="28"/>
                <w:szCs w:val="28"/>
              </w:rPr>
              <w:t>申报项目类别</w:t>
            </w:r>
          </w:p>
        </w:tc>
        <w:tc>
          <w:tcPr>
            <w:tcW w:w="2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kern w:val="0"/>
                <w:sz w:val="28"/>
                <w:szCs w:val="28"/>
              </w:rPr>
              <w:t> </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建设性质</w:t>
            </w:r>
          </w:p>
        </w:tc>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新建</w:t>
            </w:r>
            <w:r>
              <w:rPr>
                <w:rFonts w:ascii="Times New Roman" w:hAnsi="Times New Roman"/>
                <w:kern w:val="0"/>
                <w:sz w:val="28"/>
                <w:szCs w:val="28"/>
              </w:rPr>
              <w:t>/</w:t>
            </w:r>
            <w:r>
              <w:rPr>
                <w:rFonts w:ascii="Times New Roman" w:hAnsi="Times New Roman" w:hint="eastAsia"/>
                <w:kern w:val="0"/>
                <w:sz w:val="28"/>
                <w:szCs w:val="28"/>
              </w:rPr>
              <w:t>改扩建</w:t>
            </w:r>
          </w:p>
        </w:tc>
      </w:tr>
      <w:tr w:rsidR="00C856D6" w:rsidRPr="00A47028">
        <w:trPr>
          <w:trHeight w:hRule="exact" w:val="567"/>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rPr>
                <w:rFonts w:ascii="Times New Roman" w:hAnsi="Times New Roman"/>
                <w:kern w:val="0"/>
                <w:sz w:val="28"/>
                <w:szCs w:val="28"/>
              </w:rPr>
            </w:pPr>
            <w:r>
              <w:rPr>
                <w:rFonts w:ascii="Times New Roman" w:hAnsi="Times New Roman" w:hint="eastAsia"/>
                <w:kern w:val="0"/>
                <w:sz w:val="28"/>
                <w:szCs w:val="28"/>
              </w:rPr>
              <w:t>项目建设地点</w:t>
            </w:r>
          </w:p>
        </w:tc>
        <w:tc>
          <w:tcPr>
            <w:tcW w:w="2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鼎城区</w:t>
            </w:r>
            <w:r>
              <w:rPr>
                <w:rFonts w:ascii="Times New Roman" w:hAnsi="Times New Roman"/>
                <w:kern w:val="0"/>
                <w:sz w:val="28"/>
                <w:szCs w:val="28"/>
              </w:rPr>
              <w:t>XX</w:t>
            </w:r>
            <w:r>
              <w:rPr>
                <w:rFonts w:ascii="Times New Roman" w:hAnsi="Times New Roman" w:hint="eastAsia"/>
                <w:kern w:val="0"/>
                <w:sz w:val="28"/>
                <w:szCs w:val="28"/>
              </w:rPr>
              <w:t>镇</w:t>
            </w:r>
            <w:r>
              <w:rPr>
                <w:rFonts w:ascii="Times New Roman" w:hAnsi="Times New Roman"/>
                <w:kern w:val="0"/>
                <w:sz w:val="28"/>
                <w:szCs w:val="28"/>
              </w:rPr>
              <w:t>XX</w:t>
            </w:r>
            <w:r>
              <w:rPr>
                <w:rFonts w:ascii="Times New Roman" w:hAnsi="Times New Roman" w:hint="eastAsia"/>
                <w:kern w:val="0"/>
                <w:sz w:val="28"/>
                <w:szCs w:val="28"/>
              </w:rPr>
              <w:t>村</w:t>
            </w:r>
            <w:r>
              <w:rPr>
                <w:rFonts w:ascii="Times New Roman" w:hAnsi="Times New Roman"/>
                <w:kern w:val="0"/>
                <w:sz w:val="28"/>
                <w:szCs w:val="28"/>
              </w:rPr>
              <w:t>XX</w:t>
            </w:r>
            <w:r>
              <w:rPr>
                <w:rFonts w:ascii="Times New Roman" w:hAnsi="Times New Roman" w:hint="eastAsia"/>
                <w:kern w:val="0"/>
                <w:sz w:val="28"/>
                <w:szCs w:val="28"/>
              </w:rPr>
              <w:t>组</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项目总投资</w:t>
            </w:r>
          </w:p>
        </w:tc>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kern w:val="0"/>
                <w:sz w:val="28"/>
                <w:szCs w:val="28"/>
              </w:rPr>
              <w:t>XXX</w:t>
            </w:r>
            <w:r>
              <w:rPr>
                <w:rFonts w:ascii="Times New Roman" w:hAnsi="Times New Roman" w:hint="eastAsia"/>
                <w:kern w:val="0"/>
                <w:sz w:val="28"/>
                <w:szCs w:val="28"/>
              </w:rPr>
              <w:t>万元</w:t>
            </w:r>
          </w:p>
        </w:tc>
      </w:tr>
      <w:tr w:rsidR="00C856D6" w:rsidRPr="00A47028">
        <w:trPr>
          <w:trHeight w:hRule="exact" w:val="567"/>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项目负责人</w:t>
            </w:r>
          </w:p>
        </w:tc>
        <w:tc>
          <w:tcPr>
            <w:tcW w:w="2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kern w:val="0"/>
                <w:sz w:val="28"/>
                <w:szCs w:val="28"/>
              </w:rPr>
              <w:t> </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联系电话</w:t>
            </w:r>
          </w:p>
        </w:tc>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kern w:val="0"/>
                <w:sz w:val="28"/>
                <w:szCs w:val="28"/>
              </w:rPr>
              <w:t> </w:t>
            </w:r>
          </w:p>
        </w:tc>
      </w:tr>
      <w:tr w:rsidR="00C856D6" w:rsidRPr="00A47028">
        <w:trPr>
          <w:trHeight w:val="2260"/>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建设内容</w:t>
            </w:r>
          </w:p>
        </w:tc>
        <w:tc>
          <w:tcPr>
            <w:tcW w:w="685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jc w:val="center"/>
              <w:rPr>
                <w:rFonts w:ascii="Times New Roman" w:hAnsi="Times New Roman"/>
                <w:kern w:val="0"/>
                <w:sz w:val="28"/>
                <w:szCs w:val="28"/>
              </w:rPr>
            </w:pPr>
            <w:r>
              <w:rPr>
                <w:rFonts w:ascii="Times New Roman" w:hAnsi="Times New Roman" w:hint="eastAsia"/>
                <w:kern w:val="0"/>
                <w:sz w:val="28"/>
                <w:szCs w:val="28"/>
              </w:rPr>
              <w:t>（建设内容需分量细化，如新建</w:t>
            </w:r>
            <w:r>
              <w:rPr>
                <w:rFonts w:ascii="Times New Roman" w:hAnsi="Times New Roman"/>
                <w:kern w:val="0"/>
                <w:sz w:val="28"/>
                <w:szCs w:val="28"/>
              </w:rPr>
              <w:t>XX</w:t>
            </w:r>
            <w:r>
              <w:rPr>
                <w:rFonts w:ascii="Times New Roman" w:hAnsi="Times New Roman" w:hint="eastAsia"/>
                <w:kern w:val="0"/>
                <w:sz w:val="28"/>
                <w:szCs w:val="28"/>
              </w:rPr>
              <w:t>工程</w:t>
            </w:r>
            <w:r>
              <w:rPr>
                <w:rFonts w:ascii="Times New Roman" w:hAnsi="Times New Roman"/>
                <w:kern w:val="0"/>
                <w:sz w:val="28"/>
                <w:szCs w:val="28"/>
              </w:rPr>
              <w:t>XX</w:t>
            </w:r>
            <w:r>
              <w:rPr>
                <w:rFonts w:ascii="Times New Roman" w:hAnsi="Times New Roman" w:hint="eastAsia"/>
                <w:kern w:val="0"/>
                <w:sz w:val="28"/>
                <w:szCs w:val="28"/>
              </w:rPr>
              <w:t>平方米，采购</w:t>
            </w:r>
            <w:r>
              <w:rPr>
                <w:rFonts w:ascii="Times New Roman" w:hAnsi="Times New Roman"/>
                <w:kern w:val="0"/>
                <w:sz w:val="28"/>
                <w:szCs w:val="28"/>
              </w:rPr>
              <w:t>XX</w:t>
            </w:r>
            <w:r>
              <w:rPr>
                <w:rFonts w:ascii="Times New Roman" w:hAnsi="Times New Roman" w:hint="eastAsia"/>
                <w:kern w:val="0"/>
                <w:sz w:val="28"/>
                <w:szCs w:val="28"/>
              </w:rPr>
              <w:t>设备</w:t>
            </w:r>
            <w:r>
              <w:rPr>
                <w:rFonts w:ascii="Times New Roman" w:hAnsi="Times New Roman"/>
                <w:kern w:val="0"/>
                <w:sz w:val="28"/>
                <w:szCs w:val="28"/>
              </w:rPr>
              <w:t>XX</w:t>
            </w:r>
            <w:r>
              <w:rPr>
                <w:rFonts w:ascii="Times New Roman" w:hAnsi="Times New Roman" w:hint="eastAsia"/>
                <w:kern w:val="0"/>
                <w:sz w:val="28"/>
                <w:szCs w:val="28"/>
              </w:rPr>
              <w:t>套）</w:t>
            </w:r>
          </w:p>
        </w:tc>
      </w:tr>
      <w:tr w:rsidR="00C856D6" w:rsidRPr="00A47028">
        <w:trPr>
          <w:trHeight w:val="2642"/>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spacing w:line="400" w:lineRule="exact"/>
              <w:jc w:val="center"/>
              <w:rPr>
                <w:rFonts w:ascii="Times New Roman" w:hAnsi="Times New Roman"/>
                <w:kern w:val="0"/>
                <w:szCs w:val="21"/>
              </w:rPr>
            </w:pPr>
            <w:r>
              <w:rPr>
                <w:rFonts w:ascii="Times New Roman" w:hAnsi="Times New Roman" w:hint="eastAsia"/>
                <w:kern w:val="0"/>
                <w:sz w:val="28"/>
                <w:szCs w:val="28"/>
              </w:rPr>
              <w:t>申报单位所在乡镇（街道）意见</w:t>
            </w:r>
          </w:p>
        </w:tc>
        <w:tc>
          <w:tcPr>
            <w:tcW w:w="685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autoSpaceDE w:val="0"/>
              <w:autoSpaceDN w:val="0"/>
              <w:adjustRightInd w:val="0"/>
              <w:spacing w:line="400" w:lineRule="exact"/>
              <w:ind w:firstLineChars="1400" w:firstLine="3920"/>
              <w:rPr>
                <w:rFonts w:ascii="Times New Roman" w:hAnsi="Times New Roman"/>
                <w:kern w:val="0"/>
                <w:sz w:val="28"/>
                <w:szCs w:val="28"/>
              </w:rPr>
            </w:pPr>
          </w:p>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kern w:val="0"/>
                <w:sz w:val="28"/>
                <w:szCs w:val="28"/>
              </w:rPr>
              <w:t xml:space="preserve">                          </w:t>
            </w:r>
            <w:r>
              <w:rPr>
                <w:rFonts w:ascii="Times New Roman" w:hAnsi="Times New Roman" w:hint="eastAsia"/>
                <w:kern w:val="0"/>
                <w:sz w:val="28"/>
                <w:szCs w:val="28"/>
              </w:rPr>
              <w:t>签字（盖章）：</w:t>
            </w:r>
          </w:p>
          <w:p w:rsidR="00C856D6" w:rsidRDefault="00C856D6">
            <w:pPr>
              <w:autoSpaceDE w:val="0"/>
              <w:autoSpaceDN w:val="0"/>
              <w:adjustRightInd w:val="0"/>
              <w:spacing w:line="400" w:lineRule="exact"/>
              <w:ind w:firstLineChars="1400" w:firstLine="3920"/>
              <w:rPr>
                <w:rFonts w:ascii="Times New Roman" w:hAnsi="Times New Roman"/>
                <w:kern w:val="0"/>
                <w:sz w:val="28"/>
                <w:szCs w:val="28"/>
              </w:rPr>
            </w:pPr>
          </w:p>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kern w:val="0"/>
                <w:sz w:val="28"/>
                <w:szCs w:val="28"/>
              </w:rPr>
              <w:t>                                                    </w:t>
            </w:r>
            <w:r>
              <w:rPr>
                <w:rFonts w:ascii="Times New Roman" w:hAnsi="Times New Roman" w:hint="eastAsia"/>
                <w:kern w:val="0"/>
                <w:sz w:val="28"/>
                <w:szCs w:val="28"/>
              </w:rPr>
              <w:t>年</w:t>
            </w:r>
            <w:r>
              <w:rPr>
                <w:rFonts w:ascii="Times New Roman" w:hAnsi="Times New Roman"/>
                <w:kern w:val="0"/>
                <w:sz w:val="28"/>
                <w:szCs w:val="28"/>
              </w:rPr>
              <w:t>   </w:t>
            </w:r>
            <w:r>
              <w:rPr>
                <w:rFonts w:ascii="Times New Roman" w:hAnsi="Times New Roman" w:hint="eastAsia"/>
                <w:kern w:val="0"/>
                <w:sz w:val="28"/>
                <w:szCs w:val="28"/>
              </w:rPr>
              <w:t>月</w:t>
            </w:r>
            <w:r>
              <w:rPr>
                <w:rFonts w:ascii="Times New Roman" w:hAnsi="Times New Roman"/>
                <w:kern w:val="0"/>
                <w:sz w:val="28"/>
                <w:szCs w:val="28"/>
              </w:rPr>
              <w:t>   </w:t>
            </w:r>
            <w:r>
              <w:rPr>
                <w:rFonts w:ascii="Times New Roman" w:hAnsi="Times New Roman" w:hint="eastAsia"/>
                <w:kern w:val="0"/>
                <w:sz w:val="28"/>
                <w:szCs w:val="28"/>
              </w:rPr>
              <w:t>日</w:t>
            </w:r>
          </w:p>
        </w:tc>
      </w:tr>
      <w:tr w:rsidR="00C856D6" w:rsidRPr="00A47028">
        <w:trPr>
          <w:trHeight w:val="2270"/>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autoSpaceDE w:val="0"/>
              <w:autoSpaceDN w:val="0"/>
              <w:adjustRightInd w:val="0"/>
              <w:spacing w:line="400" w:lineRule="exact"/>
              <w:jc w:val="center"/>
              <w:rPr>
                <w:rFonts w:ascii="Times New Roman" w:hAnsi="Times New Roman"/>
                <w:kern w:val="0"/>
                <w:sz w:val="28"/>
                <w:szCs w:val="28"/>
              </w:rPr>
            </w:pPr>
            <w:r>
              <w:rPr>
                <w:rFonts w:ascii="Times New Roman" w:hAnsi="Times New Roman" w:hint="eastAsia"/>
                <w:kern w:val="0"/>
                <w:sz w:val="28"/>
                <w:szCs w:val="28"/>
              </w:rPr>
              <w:t>专家组评审意见</w:t>
            </w:r>
          </w:p>
        </w:tc>
        <w:tc>
          <w:tcPr>
            <w:tcW w:w="685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autoSpaceDE w:val="0"/>
              <w:autoSpaceDN w:val="0"/>
              <w:adjustRightInd w:val="0"/>
              <w:spacing w:line="400" w:lineRule="exact"/>
              <w:ind w:firstLineChars="1400" w:firstLine="3920"/>
              <w:rPr>
                <w:rFonts w:ascii="Times New Roman" w:hAnsi="Times New Roman"/>
                <w:kern w:val="0"/>
                <w:sz w:val="28"/>
                <w:szCs w:val="28"/>
              </w:rPr>
            </w:pPr>
          </w:p>
          <w:p w:rsidR="00C856D6" w:rsidRDefault="00C856D6">
            <w:pPr>
              <w:autoSpaceDE w:val="0"/>
              <w:autoSpaceDN w:val="0"/>
              <w:adjustRightInd w:val="0"/>
              <w:spacing w:line="400" w:lineRule="exact"/>
              <w:ind w:firstLineChars="1400" w:firstLine="3920"/>
              <w:rPr>
                <w:rFonts w:ascii="Times New Roman" w:hAnsi="Times New Roman"/>
                <w:kern w:val="0"/>
                <w:sz w:val="28"/>
                <w:szCs w:val="28"/>
              </w:rPr>
            </w:pPr>
          </w:p>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kern w:val="0"/>
                <w:sz w:val="28"/>
                <w:szCs w:val="28"/>
              </w:rPr>
              <w:t xml:space="preserve">                 </w:t>
            </w:r>
            <w:r>
              <w:rPr>
                <w:rFonts w:ascii="Times New Roman" w:hAnsi="Times New Roman" w:hint="eastAsia"/>
                <w:kern w:val="0"/>
                <w:sz w:val="28"/>
                <w:szCs w:val="28"/>
              </w:rPr>
              <w:t>评审专家签字：</w:t>
            </w:r>
          </w:p>
          <w:p w:rsidR="00C856D6" w:rsidRDefault="00C856D6">
            <w:pPr>
              <w:autoSpaceDE w:val="0"/>
              <w:autoSpaceDN w:val="0"/>
              <w:adjustRightInd w:val="0"/>
              <w:spacing w:line="400" w:lineRule="exact"/>
              <w:ind w:firstLineChars="1400" w:firstLine="3920"/>
              <w:jc w:val="left"/>
              <w:rPr>
                <w:rFonts w:ascii="Times New Roman" w:hAnsi="Times New Roman"/>
                <w:kern w:val="0"/>
                <w:sz w:val="28"/>
                <w:szCs w:val="28"/>
              </w:rPr>
            </w:pPr>
            <w:r>
              <w:rPr>
                <w:rFonts w:ascii="Times New Roman" w:hAnsi="Times New Roman"/>
                <w:kern w:val="0"/>
                <w:sz w:val="28"/>
                <w:szCs w:val="28"/>
              </w:rPr>
              <w:t xml:space="preserve">                                                                    </w:t>
            </w:r>
            <w:r>
              <w:rPr>
                <w:rFonts w:ascii="Times New Roman" w:hAnsi="Times New Roman" w:hint="eastAsia"/>
                <w:kern w:val="0"/>
                <w:sz w:val="28"/>
                <w:szCs w:val="28"/>
              </w:rPr>
              <w:t>年</w:t>
            </w:r>
            <w:r>
              <w:rPr>
                <w:rFonts w:ascii="Times New Roman" w:hAnsi="Times New Roman"/>
                <w:kern w:val="0"/>
                <w:sz w:val="28"/>
                <w:szCs w:val="28"/>
              </w:rPr>
              <w:t>   </w:t>
            </w:r>
            <w:r>
              <w:rPr>
                <w:rFonts w:ascii="Times New Roman" w:hAnsi="Times New Roman" w:hint="eastAsia"/>
                <w:kern w:val="0"/>
                <w:sz w:val="28"/>
                <w:szCs w:val="28"/>
              </w:rPr>
              <w:t>月</w:t>
            </w:r>
            <w:r>
              <w:rPr>
                <w:rFonts w:ascii="Times New Roman" w:hAnsi="Times New Roman"/>
                <w:kern w:val="0"/>
                <w:sz w:val="28"/>
                <w:szCs w:val="28"/>
              </w:rPr>
              <w:t>   </w:t>
            </w:r>
            <w:r>
              <w:rPr>
                <w:rFonts w:ascii="Times New Roman" w:hAnsi="Times New Roman" w:hint="eastAsia"/>
                <w:kern w:val="0"/>
                <w:sz w:val="28"/>
                <w:szCs w:val="28"/>
              </w:rPr>
              <w:t>日</w:t>
            </w:r>
          </w:p>
        </w:tc>
      </w:tr>
      <w:tr w:rsidR="00C856D6" w:rsidRPr="00A47028">
        <w:trPr>
          <w:trHeight w:val="2525"/>
          <w:jc w:val="center"/>
        </w:trPr>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hint="eastAsia"/>
                <w:kern w:val="0"/>
                <w:sz w:val="28"/>
                <w:szCs w:val="28"/>
              </w:rPr>
              <w:t>鼎城区国家乡村振兴示范县创建领导小组办公室审批意见</w:t>
            </w:r>
          </w:p>
        </w:tc>
        <w:tc>
          <w:tcPr>
            <w:tcW w:w="685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56D6" w:rsidRDefault="00C856D6">
            <w:pPr>
              <w:autoSpaceDE w:val="0"/>
              <w:autoSpaceDN w:val="0"/>
              <w:adjustRightInd w:val="0"/>
              <w:spacing w:line="400" w:lineRule="exact"/>
              <w:ind w:firstLineChars="1400" w:firstLine="3920"/>
              <w:rPr>
                <w:rFonts w:ascii="Times New Roman" w:hAnsi="Times New Roman"/>
                <w:kern w:val="0"/>
                <w:sz w:val="28"/>
                <w:szCs w:val="28"/>
              </w:rPr>
            </w:pPr>
          </w:p>
          <w:p w:rsidR="00C856D6" w:rsidRDefault="00C856D6">
            <w:pPr>
              <w:autoSpaceDE w:val="0"/>
              <w:autoSpaceDN w:val="0"/>
              <w:adjustRightInd w:val="0"/>
              <w:spacing w:line="400" w:lineRule="exact"/>
              <w:ind w:firstLineChars="1400" w:firstLine="3920"/>
              <w:rPr>
                <w:rFonts w:ascii="Times New Roman" w:hAnsi="Times New Roman"/>
                <w:kern w:val="0"/>
                <w:sz w:val="28"/>
                <w:szCs w:val="28"/>
              </w:rPr>
            </w:pPr>
            <w:r>
              <w:rPr>
                <w:rFonts w:ascii="Times New Roman" w:hAnsi="Times New Roman" w:hint="eastAsia"/>
                <w:kern w:val="0"/>
                <w:sz w:val="28"/>
                <w:szCs w:val="28"/>
              </w:rPr>
              <w:t>签字（盖章）：</w:t>
            </w:r>
          </w:p>
          <w:p w:rsidR="00C856D6" w:rsidRDefault="00C856D6">
            <w:pPr>
              <w:autoSpaceDE w:val="0"/>
              <w:autoSpaceDN w:val="0"/>
              <w:adjustRightInd w:val="0"/>
              <w:spacing w:line="400" w:lineRule="exact"/>
              <w:ind w:firstLineChars="1400" w:firstLine="3920"/>
              <w:rPr>
                <w:rFonts w:ascii="Times New Roman" w:hAnsi="Times New Roman"/>
                <w:kern w:val="0"/>
                <w:sz w:val="28"/>
                <w:szCs w:val="28"/>
              </w:rPr>
            </w:pPr>
          </w:p>
          <w:p w:rsidR="00C856D6" w:rsidRDefault="00C856D6">
            <w:pPr>
              <w:autoSpaceDE w:val="0"/>
              <w:autoSpaceDN w:val="0"/>
              <w:adjustRightInd w:val="0"/>
              <w:spacing w:line="400" w:lineRule="exact"/>
              <w:rPr>
                <w:rFonts w:ascii="Times New Roman" w:hAnsi="Times New Roman"/>
                <w:kern w:val="0"/>
                <w:sz w:val="28"/>
                <w:szCs w:val="28"/>
              </w:rPr>
            </w:pPr>
            <w:r>
              <w:rPr>
                <w:rFonts w:ascii="Times New Roman" w:hAnsi="Times New Roman"/>
                <w:kern w:val="0"/>
                <w:sz w:val="28"/>
                <w:szCs w:val="28"/>
              </w:rPr>
              <w:t>                                                    </w:t>
            </w:r>
            <w:r>
              <w:rPr>
                <w:rFonts w:ascii="Times New Roman" w:hAnsi="Times New Roman" w:hint="eastAsia"/>
                <w:kern w:val="0"/>
                <w:sz w:val="28"/>
                <w:szCs w:val="28"/>
              </w:rPr>
              <w:t>年</w:t>
            </w:r>
            <w:r>
              <w:rPr>
                <w:rFonts w:ascii="Times New Roman" w:hAnsi="Times New Roman"/>
                <w:kern w:val="0"/>
                <w:sz w:val="28"/>
                <w:szCs w:val="28"/>
              </w:rPr>
              <w:t>   </w:t>
            </w:r>
            <w:r>
              <w:rPr>
                <w:rFonts w:ascii="Times New Roman" w:hAnsi="Times New Roman" w:hint="eastAsia"/>
                <w:kern w:val="0"/>
                <w:sz w:val="28"/>
                <w:szCs w:val="28"/>
              </w:rPr>
              <w:t>月</w:t>
            </w:r>
            <w:r>
              <w:rPr>
                <w:rFonts w:ascii="Times New Roman" w:hAnsi="Times New Roman"/>
                <w:kern w:val="0"/>
                <w:sz w:val="28"/>
                <w:szCs w:val="28"/>
              </w:rPr>
              <w:t>   </w:t>
            </w:r>
            <w:r>
              <w:rPr>
                <w:rFonts w:ascii="Times New Roman" w:hAnsi="Times New Roman" w:hint="eastAsia"/>
                <w:kern w:val="0"/>
                <w:sz w:val="28"/>
                <w:szCs w:val="28"/>
              </w:rPr>
              <w:t>日</w:t>
            </w:r>
          </w:p>
        </w:tc>
      </w:tr>
    </w:tbl>
    <w:p w:rsidR="00C856D6" w:rsidRDefault="00C856D6">
      <w:pPr>
        <w:tabs>
          <w:tab w:val="left" w:pos="1021"/>
        </w:tabs>
        <w:adjustRightInd w:val="0"/>
        <w:spacing w:line="600" w:lineRule="exact"/>
        <w:rPr>
          <w:rFonts w:ascii="Times New Roman" w:hAnsi="Times New Roman"/>
          <w:sz w:val="28"/>
          <w:szCs w:val="28"/>
        </w:rPr>
        <w:sectPr w:rsidR="00C856D6">
          <w:pgSz w:w="11906" w:h="16838"/>
          <w:pgMar w:top="1440" w:right="1800" w:bottom="1440" w:left="1800" w:header="851" w:footer="992" w:gutter="0"/>
          <w:cols w:space="425"/>
          <w:docGrid w:type="lines" w:linePitch="312"/>
        </w:sectPr>
      </w:pPr>
    </w:p>
    <w:p w:rsidR="00C856D6" w:rsidRDefault="00C856D6">
      <w:pPr>
        <w:autoSpaceDE w:val="0"/>
        <w:autoSpaceDN w:val="0"/>
        <w:adjustRightInd w:val="0"/>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××××项目实施方案</w:t>
      </w:r>
    </w:p>
    <w:p w:rsidR="00C856D6" w:rsidRDefault="00C856D6" w:rsidP="00FE444B">
      <w:pPr>
        <w:tabs>
          <w:tab w:val="left" w:leader="dot" w:pos="8170"/>
        </w:tabs>
        <w:autoSpaceDE w:val="0"/>
        <w:autoSpaceDN w:val="0"/>
        <w:spacing w:line="560" w:lineRule="exact"/>
        <w:ind w:firstLineChars="200" w:firstLine="880"/>
        <w:jc w:val="center"/>
        <w:rPr>
          <w:rFonts w:ascii="Times New Roman" w:eastAsia="方正小标宋_GBK" w:hAnsi="Times New Roman"/>
          <w:b/>
          <w:sz w:val="44"/>
          <w:szCs w:val="44"/>
        </w:rPr>
      </w:pPr>
    </w:p>
    <w:p w:rsidR="00C856D6" w:rsidRDefault="00C856D6">
      <w:pPr>
        <w:tabs>
          <w:tab w:val="left" w:leader="dot" w:pos="8170"/>
        </w:tabs>
        <w:spacing w:line="54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hint="eastAsia"/>
          <w:szCs w:val="32"/>
        </w:rPr>
        <w:t>一、单位基本情况</w:t>
      </w:r>
    </w:p>
    <w:p w:rsidR="00C856D6" w:rsidRDefault="00C856D6">
      <w:pPr>
        <w:tabs>
          <w:tab w:val="left" w:leader="dot" w:pos="8170"/>
        </w:tabs>
        <w:spacing w:line="540" w:lineRule="exact"/>
        <w:ind w:firstLineChars="200" w:firstLine="640"/>
        <w:rPr>
          <w:rFonts w:ascii="Times New Roman" w:hAnsi="Times New Roman"/>
          <w:szCs w:val="32"/>
        </w:rPr>
      </w:pPr>
      <w:r>
        <w:rPr>
          <w:rFonts w:ascii="Times New Roman" w:hAnsi="Times New Roman" w:hint="eastAsia"/>
          <w:szCs w:val="32"/>
        </w:rPr>
        <w:t>包括但不限于名称，法人，注册资金，人员，已有固定资产情况，</w:t>
      </w:r>
      <w:r>
        <w:rPr>
          <w:rFonts w:ascii="Times New Roman" w:hAnsi="Times New Roman"/>
          <w:szCs w:val="32"/>
        </w:rPr>
        <w:t>2023</w:t>
      </w:r>
      <w:r>
        <w:rPr>
          <w:rFonts w:ascii="Times New Roman" w:hAnsi="Times New Roman" w:hint="eastAsia"/>
          <w:szCs w:val="32"/>
        </w:rPr>
        <w:t>年财务数据（公司总资产、营业收入、利润，资产负债率），获得的荣誉等。</w:t>
      </w:r>
    </w:p>
    <w:p w:rsidR="00C856D6" w:rsidRDefault="00C856D6">
      <w:pPr>
        <w:tabs>
          <w:tab w:val="left" w:leader="dot" w:pos="8170"/>
        </w:tabs>
        <w:spacing w:line="54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hint="eastAsia"/>
          <w:szCs w:val="32"/>
        </w:rPr>
        <w:t>二、项目建设基本情况及主要建设内容</w:t>
      </w:r>
    </w:p>
    <w:p w:rsidR="00C856D6" w:rsidRDefault="00C856D6">
      <w:pPr>
        <w:tabs>
          <w:tab w:val="left" w:leader="dot" w:pos="8170"/>
        </w:tabs>
        <w:spacing w:line="540" w:lineRule="exact"/>
        <w:ind w:firstLineChars="200" w:firstLine="640"/>
        <w:rPr>
          <w:rFonts w:ascii="Times New Roman" w:hAnsi="Times New Roman"/>
          <w:szCs w:val="32"/>
        </w:rPr>
      </w:pPr>
      <w:r>
        <w:rPr>
          <w:rFonts w:ascii="Times New Roman" w:hAnsi="Times New Roman" w:hint="eastAsia"/>
          <w:szCs w:val="32"/>
        </w:rPr>
        <w:t>项目建设基本情况包括但不限于项目建设地点，取得的前期合法手续，拟建项目基础情况。</w:t>
      </w:r>
    </w:p>
    <w:p w:rsidR="00C856D6" w:rsidRDefault="00C856D6">
      <w:pPr>
        <w:tabs>
          <w:tab w:val="left" w:leader="dot" w:pos="8170"/>
        </w:tabs>
        <w:spacing w:line="540" w:lineRule="exact"/>
        <w:ind w:firstLineChars="200" w:firstLine="640"/>
        <w:rPr>
          <w:rFonts w:ascii="Times New Roman" w:hAnsi="Times New Roman"/>
          <w:b/>
          <w:bCs/>
          <w:sz w:val="28"/>
          <w:szCs w:val="28"/>
        </w:rPr>
      </w:pPr>
      <w:r>
        <w:rPr>
          <w:rFonts w:ascii="Times New Roman" w:hAnsi="Times New Roman" w:hint="eastAsia"/>
          <w:szCs w:val="32"/>
        </w:rPr>
        <w:t>项目主要建设内容以</w:t>
      </w:r>
      <w:r>
        <w:rPr>
          <w:rFonts w:ascii="Times New Roman" w:hAnsi="Times New Roman"/>
          <w:szCs w:val="32"/>
        </w:rPr>
        <w:t>“</w:t>
      </w:r>
      <w:r>
        <w:rPr>
          <w:rFonts w:ascii="Times New Roman" w:hAnsi="Times New Roman" w:hint="eastAsia"/>
          <w:szCs w:val="32"/>
        </w:rPr>
        <w:t>鼎城区国家乡村振兴示范县创建项目申请表</w:t>
      </w:r>
      <w:r>
        <w:rPr>
          <w:rFonts w:ascii="Times New Roman" w:hAnsi="Times New Roman"/>
          <w:szCs w:val="32"/>
        </w:rPr>
        <w:t>”</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鼎城区国家乡村振兴示范县创建项目审批表</w:t>
      </w:r>
      <w:r>
        <w:rPr>
          <w:rFonts w:ascii="Times New Roman" w:hAnsi="Times New Roman"/>
          <w:szCs w:val="32"/>
        </w:rPr>
        <w:t>”</w:t>
      </w:r>
      <w:r>
        <w:rPr>
          <w:rFonts w:ascii="Times New Roman" w:hAnsi="Times New Roman" w:hint="eastAsia"/>
          <w:szCs w:val="32"/>
        </w:rPr>
        <w:t>为准。</w:t>
      </w:r>
    </w:p>
    <w:p w:rsidR="00C856D6" w:rsidRDefault="00C856D6">
      <w:pPr>
        <w:tabs>
          <w:tab w:val="left" w:leader="dot" w:pos="8170"/>
        </w:tabs>
        <w:spacing w:line="54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hint="eastAsia"/>
          <w:szCs w:val="32"/>
        </w:rPr>
        <w:t>三、建设进度安排</w:t>
      </w:r>
    </w:p>
    <w:p w:rsidR="00C856D6" w:rsidRDefault="00C856D6">
      <w:pPr>
        <w:tabs>
          <w:tab w:val="left" w:leader="dot" w:pos="8170"/>
        </w:tabs>
        <w:spacing w:line="540" w:lineRule="exact"/>
        <w:ind w:firstLineChars="200" w:firstLine="640"/>
        <w:rPr>
          <w:rFonts w:ascii="Times New Roman" w:hAnsi="Times New Roman"/>
          <w:szCs w:val="32"/>
        </w:rPr>
      </w:pPr>
      <w:r>
        <w:rPr>
          <w:rFonts w:ascii="Times New Roman" w:hAnsi="Times New Roman" w:hint="eastAsia"/>
          <w:szCs w:val="32"/>
        </w:rPr>
        <w:t>按照计划，编写年项目建设进度。</w:t>
      </w:r>
      <w:r>
        <w:rPr>
          <w:rFonts w:ascii="Times New Roman" w:hAnsi="Times New Roman"/>
          <w:szCs w:val="32"/>
        </w:rPr>
        <w:t>2024</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月底前必须完成建设任务。</w:t>
      </w:r>
    </w:p>
    <w:p w:rsidR="00C856D6" w:rsidRDefault="00C856D6">
      <w:pPr>
        <w:tabs>
          <w:tab w:val="left" w:leader="dot" w:pos="8170"/>
        </w:tabs>
        <w:spacing w:line="560" w:lineRule="exact"/>
        <w:jc w:val="center"/>
        <w:rPr>
          <w:rFonts w:ascii="楷体_GB2312" w:eastAsia="楷体_GB2312" w:hAnsi="Times New Roman"/>
          <w:bCs/>
          <w:sz w:val="28"/>
          <w:szCs w:val="28"/>
        </w:rPr>
      </w:pPr>
      <w:r>
        <w:rPr>
          <w:rFonts w:ascii="楷体_GB2312" w:eastAsia="楷体_GB2312" w:hAnsi="Times New Roman" w:hint="eastAsia"/>
          <w:bCs/>
          <w:sz w:val="28"/>
          <w:szCs w:val="28"/>
        </w:rPr>
        <w:t>表</w:t>
      </w:r>
      <w:r>
        <w:rPr>
          <w:rFonts w:ascii="楷体_GB2312" w:eastAsia="楷体_GB2312" w:hAnsi="Times New Roman"/>
          <w:bCs/>
          <w:sz w:val="28"/>
          <w:szCs w:val="28"/>
        </w:rPr>
        <w:t xml:space="preserve">1 </w:t>
      </w:r>
      <w:r>
        <w:rPr>
          <w:rFonts w:ascii="楷体_GB2312" w:eastAsia="楷体_GB2312" w:hAnsi="Times New Roman" w:hint="eastAsia"/>
          <w:bCs/>
          <w:sz w:val="28"/>
          <w:szCs w:val="28"/>
        </w:rPr>
        <w:t>项目建设进度表</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3"/>
        <w:gridCol w:w="6865"/>
      </w:tblGrid>
      <w:tr w:rsidR="00C856D6" w:rsidRPr="00A47028" w:rsidTr="00A47028">
        <w:trPr>
          <w:trHeight w:val="605"/>
        </w:trPr>
        <w:tc>
          <w:tcPr>
            <w:tcW w:w="2153" w:type="dxa"/>
            <w:vAlign w:val="center"/>
          </w:tcPr>
          <w:p w:rsidR="00C856D6" w:rsidRPr="00A47028" w:rsidRDefault="00C856D6" w:rsidP="00A47028">
            <w:pPr>
              <w:tabs>
                <w:tab w:val="left" w:leader="dot" w:pos="8170"/>
              </w:tabs>
              <w:spacing w:line="400" w:lineRule="exact"/>
              <w:jc w:val="center"/>
              <w:rPr>
                <w:rFonts w:ascii="Times New Roman" w:hAnsi="Times New Roman"/>
                <w:b/>
                <w:bCs/>
                <w:sz w:val="24"/>
              </w:rPr>
            </w:pPr>
            <w:r w:rsidRPr="00A47028">
              <w:rPr>
                <w:rFonts w:ascii="Times New Roman" w:hAnsi="Times New Roman" w:hint="eastAsia"/>
                <w:b/>
                <w:bCs/>
                <w:sz w:val="24"/>
              </w:rPr>
              <w:t>建设周期</w:t>
            </w:r>
          </w:p>
        </w:tc>
        <w:tc>
          <w:tcPr>
            <w:tcW w:w="6865" w:type="dxa"/>
            <w:vAlign w:val="center"/>
          </w:tcPr>
          <w:p w:rsidR="00C856D6" w:rsidRPr="00A47028" w:rsidRDefault="00C856D6" w:rsidP="00A47028">
            <w:pPr>
              <w:tabs>
                <w:tab w:val="left" w:leader="dot" w:pos="8170"/>
              </w:tabs>
              <w:spacing w:line="400" w:lineRule="exact"/>
              <w:jc w:val="center"/>
              <w:rPr>
                <w:rFonts w:ascii="Times New Roman" w:hAnsi="Times New Roman"/>
                <w:b/>
                <w:bCs/>
                <w:sz w:val="24"/>
              </w:rPr>
            </w:pPr>
            <w:r w:rsidRPr="00A47028">
              <w:rPr>
                <w:rFonts w:ascii="Times New Roman" w:hAnsi="Times New Roman" w:hint="eastAsia"/>
                <w:b/>
                <w:bCs/>
                <w:sz w:val="24"/>
              </w:rPr>
              <w:t>计划建设内容及完成情况</w:t>
            </w:r>
          </w:p>
        </w:tc>
      </w:tr>
      <w:tr w:rsidR="00C856D6" w:rsidRPr="00A47028" w:rsidTr="00A47028">
        <w:trPr>
          <w:trHeight w:val="583"/>
        </w:trPr>
        <w:tc>
          <w:tcPr>
            <w:tcW w:w="2153" w:type="dxa"/>
          </w:tcPr>
          <w:p w:rsidR="00C856D6" w:rsidRPr="00A47028" w:rsidRDefault="00C856D6" w:rsidP="00A47028">
            <w:pPr>
              <w:tabs>
                <w:tab w:val="left" w:leader="dot" w:pos="8170"/>
              </w:tabs>
              <w:spacing w:line="400" w:lineRule="exact"/>
              <w:rPr>
                <w:rFonts w:ascii="Times New Roman" w:hAnsi="Times New Roman"/>
                <w:sz w:val="24"/>
              </w:rPr>
            </w:pPr>
          </w:p>
        </w:tc>
        <w:tc>
          <w:tcPr>
            <w:tcW w:w="6865" w:type="dxa"/>
          </w:tcPr>
          <w:p w:rsidR="00C856D6" w:rsidRPr="00A47028" w:rsidRDefault="00C856D6" w:rsidP="00A47028">
            <w:pPr>
              <w:tabs>
                <w:tab w:val="left" w:leader="dot" w:pos="8170"/>
              </w:tabs>
              <w:spacing w:line="400" w:lineRule="exact"/>
              <w:rPr>
                <w:rFonts w:ascii="Times New Roman" w:hAnsi="Times New Roman"/>
                <w:sz w:val="24"/>
              </w:rPr>
            </w:pPr>
          </w:p>
        </w:tc>
      </w:tr>
      <w:tr w:rsidR="00C856D6" w:rsidRPr="00A47028" w:rsidTr="00A47028">
        <w:trPr>
          <w:trHeight w:val="583"/>
        </w:trPr>
        <w:tc>
          <w:tcPr>
            <w:tcW w:w="2153" w:type="dxa"/>
          </w:tcPr>
          <w:p w:rsidR="00C856D6" w:rsidRPr="00A47028" w:rsidRDefault="00C856D6" w:rsidP="00A47028">
            <w:pPr>
              <w:tabs>
                <w:tab w:val="left" w:leader="dot" w:pos="8170"/>
              </w:tabs>
              <w:spacing w:line="400" w:lineRule="exact"/>
              <w:rPr>
                <w:rFonts w:ascii="Times New Roman" w:hAnsi="Times New Roman"/>
                <w:sz w:val="24"/>
              </w:rPr>
            </w:pPr>
          </w:p>
        </w:tc>
        <w:tc>
          <w:tcPr>
            <w:tcW w:w="6865" w:type="dxa"/>
          </w:tcPr>
          <w:p w:rsidR="00C856D6" w:rsidRPr="00A47028" w:rsidRDefault="00C856D6" w:rsidP="00A47028">
            <w:pPr>
              <w:tabs>
                <w:tab w:val="left" w:leader="dot" w:pos="8170"/>
              </w:tabs>
              <w:spacing w:line="400" w:lineRule="exact"/>
              <w:rPr>
                <w:rFonts w:ascii="Times New Roman" w:hAnsi="Times New Roman"/>
                <w:sz w:val="24"/>
              </w:rPr>
            </w:pPr>
          </w:p>
        </w:tc>
      </w:tr>
      <w:tr w:rsidR="00C856D6" w:rsidRPr="00A47028" w:rsidTr="00A47028">
        <w:trPr>
          <w:trHeight w:val="605"/>
        </w:trPr>
        <w:tc>
          <w:tcPr>
            <w:tcW w:w="2153" w:type="dxa"/>
          </w:tcPr>
          <w:p w:rsidR="00C856D6" w:rsidRPr="00A47028" w:rsidRDefault="00C856D6" w:rsidP="00A47028">
            <w:pPr>
              <w:tabs>
                <w:tab w:val="left" w:leader="dot" w:pos="8170"/>
              </w:tabs>
              <w:spacing w:line="400" w:lineRule="exact"/>
              <w:rPr>
                <w:rFonts w:ascii="Times New Roman" w:hAnsi="Times New Roman"/>
                <w:sz w:val="24"/>
              </w:rPr>
            </w:pPr>
          </w:p>
        </w:tc>
        <w:tc>
          <w:tcPr>
            <w:tcW w:w="6865" w:type="dxa"/>
          </w:tcPr>
          <w:p w:rsidR="00C856D6" w:rsidRPr="00A47028" w:rsidRDefault="00C856D6" w:rsidP="00A47028">
            <w:pPr>
              <w:tabs>
                <w:tab w:val="left" w:leader="dot" w:pos="8170"/>
              </w:tabs>
              <w:spacing w:line="400" w:lineRule="exact"/>
              <w:rPr>
                <w:rFonts w:ascii="Times New Roman" w:hAnsi="Times New Roman"/>
                <w:sz w:val="24"/>
              </w:rPr>
            </w:pPr>
          </w:p>
        </w:tc>
      </w:tr>
      <w:tr w:rsidR="00C856D6" w:rsidRPr="00A47028" w:rsidTr="00A47028">
        <w:trPr>
          <w:trHeight w:val="605"/>
        </w:trPr>
        <w:tc>
          <w:tcPr>
            <w:tcW w:w="2153" w:type="dxa"/>
          </w:tcPr>
          <w:p w:rsidR="00C856D6" w:rsidRPr="00A47028" w:rsidRDefault="00C856D6" w:rsidP="00A47028">
            <w:pPr>
              <w:tabs>
                <w:tab w:val="left" w:leader="dot" w:pos="8170"/>
              </w:tabs>
              <w:spacing w:line="400" w:lineRule="exact"/>
              <w:rPr>
                <w:rFonts w:ascii="Times New Roman" w:hAnsi="Times New Roman"/>
                <w:sz w:val="24"/>
              </w:rPr>
            </w:pPr>
          </w:p>
        </w:tc>
        <w:tc>
          <w:tcPr>
            <w:tcW w:w="6865" w:type="dxa"/>
          </w:tcPr>
          <w:p w:rsidR="00C856D6" w:rsidRPr="00A47028" w:rsidRDefault="00C856D6" w:rsidP="00A47028">
            <w:pPr>
              <w:tabs>
                <w:tab w:val="left" w:leader="dot" w:pos="8170"/>
              </w:tabs>
              <w:spacing w:line="400" w:lineRule="exact"/>
              <w:rPr>
                <w:rFonts w:ascii="Times New Roman" w:hAnsi="Times New Roman"/>
                <w:sz w:val="24"/>
              </w:rPr>
            </w:pPr>
          </w:p>
        </w:tc>
      </w:tr>
      <w:tr w:rsidR="00C856D6" w:rsidRPr="00A47028" w:rsidTr="00A47028">
        <w:trPr>
          <w:trHeight w:val="605"/>
        </w:trPr>
        <w:tc>
          <w:tcPr>
            <w:tcW w:w="2153" w:type="dxa"/>
          </w:tcPr>
          <w:p w:rsidR="00C856D6" w:rsidRPr="00A47028" w:rsidRDefault="00C856D6" w:rsidP="00A47028">
            <w:pPr>
              <w:tabs>
                <w:tab w:val="left" w:leader="dot" w:pos="8170"/>
              </w:tabs>
              <w:spacing w:line="400" w:lineRule="exact"/>
              <w:rPr>
                <w:rFonts w:ascii="Times New Roman" w:hAnsi="Times New Roman"/>
                <w:sz w:val="24"/>
              </w:rPr>
            </w:pPr>
          </w:p>
        </w:tc>
        <w:tc>
          <w:tcPr>
            <w:tcW w:w="6865" w:type="dxa"/>
          </w:tcPr>
          <w:p w:rsidR="00C856D6" w:rsidRPr="00A47028" w:rsidRDefault="00C856D6" w:rsidP="00A47028">
            <w:pPr>
              <w:tabs>
                <w:tab w:val="left" w:leader="dot" w:pos="8170"/>
              </w:tabs>
              <w:spacing w:line="400" w:lineRule="exact"/>
              <w:rPr>
                <w:rFonts w:ascii="Times New Roman" w:hAnsi="Times New Roman"/>
                <w:sz w:val="24"/>
              </w:rPr>
            </w:pPr>
          </w:p>
        </w:tc>
      </w:tr>
    </w:tbl>
    <w:p w:rsidR="00C856D6" w:rsidRDefault="00C856D6">
      <w:pPr>
        <w:tabs>
          <w:tab w:val="left" w:leader="dot" w:pos="8170"/>
        </w:tabs>
        <w:spacing w:line="56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hint="eastAsia"/>
          <w:szCs w:val="32"/>
        </w:rPr>
        <w:t>四、资金来源</w:t>
      </w:r>
    </w:p>
    <w:p w:rsidR="00C856D6" w:rsidRDefault="00C856D6">
      <w:pPr>
        <w:tabs>
          <w:tab w:val="left" w:leader="dot" w:pos="8170"/>
        </w:tabs>
        <w:spacing w:line="560" w:lineRule="exact"/>
        <w:ind w:firstLineChars="200" w:firstLine="640"/>
        <w:rPr>
          <w:rFonts w:ascii="Times New Roman" w:hAnsi="Times New Roman"/>
          <w:szCs w:val="32"/>
        </w:rPr>
      </w:pPr>
      <w:r>
        <w:rPr>
          <w:rFonts w:ascii="Times New Roman" w:hAnsi="Times New Roman" w:hint="eastAsia"/>
          <w:szCs w:val="32"/>
        </w:rPr>
        <w:t>资金来源包括总投资</w:t>
      </w:r>
      <w:r>
        <w:rPr>
          <w:rFonts w:ascii="Times New Roman" w:hAnsi="Times New Roman"/>
          <w:szCs w:val="32"/>
        </w:rPr>
        <w:t>XX</w:t>
      </w:r>
      <w:r>
        <w:rPr>
          <w:rFonts w:ascii="Times New Roman" w:hAnsi="Times New Roman" w:hint="eastAsia"/>
          <w:szCs w:val="32"/>
        </w:rPr>
        <w:t>万元，申请财政衔接资金</w:t>
      </w:r>
      <w:r>
        <w:rPr>
          <w:rFonts w:ascii="Times New Roman" w:hAnsi="Times New Roman"/>
          <w:szCs w:val="32"/>
        </w:rPr>
        <w:t>XX</w:t>
      </w:r>
      <w:r>
        <w:rPr>
          <w:rFonts w:ascii="Times New Roman" w:hAnsi="Times New Roman" w:hint="eastAsia"/>
          <w:szCs w:val="32"/>
        </w:rPr>
        <w:t>万元，自筹资金</w:t>
      </w:r>
      <w:r>
        <w:rPr>
          <w:rFonts w:ascii="Times New Roman" w:hAnsi="Times New Roman"/>
          <w:szCs w:val="32"/>
        </w:rPr>
        <w:t>XX</w:t>
      </w:r>
      <w:r>
        <w:rPr>
          <w:rFonts w:ascii="Times New Roman" w:hAnsi="Times New Roman" w:hint="eastAsia"/>
          <w:szCs w:val="32"/>
        </w:rPr>
        <w:t>万元，银行贷款</w:t>
      </w:r>
      <w:r>
        <w:rPr>
          <w:rFonts w:ascii="Times New Roman" w:hAnsi="Times New Roman"/>
          <w:szCs w:val="32"/>
        </w:rPr>
        <w:t>XX</w:t>
      </w:r>
      <w:r>
        <w:rPr>
          <w:rFonts w:ascii="Times New Roman" w:hAnsi="Times New Roman" w:hint="eastAsia"/>
          <w:szCs w:val="32"/>
        </w:rPr>
        <w:t>万元等。</w:t>
      </w:r>
    </w:p>
    <w:p w:rsidR="00C856D6" w:rsidRDefault="00C856D6">
      <w:pPr>
        <w:tabs>
          <w:tab w:val="left" w:leader="dot" w:pos="8170"/>
        </w:tabs>
        <w:spacing w:line="560" w:lineRule="exact"/>
        <w:jc w:val="center"/>
        <w:rPr>
          <w:rFonts w:ascii="楷体_GB2312" w:eastAsia="楷体_GB2312" w:hAnsi="Times New Roman"/>
          <w:bCs/>
          <w:sz w:val="28"/>
          <w:szCs w:val="28"/>
        </w:rPr>
      </w:pPr>
      <w:r>
        <w:rPr>
          <w:rFonts w:ascii="楷体_GB2312" w:eastAsia="楷体_GB2312" w:hAnsi="Times New Roman" w:hint="eastAsia"/>
          <w:bCs/>
          <w:sz w:val="28"/>
          <w:szCs w:val="28"/>
        </w:rPr>
        <w:t>表</w:t>
      </w:r>
      <w:r>
        <w:rPr>
          <w:rFonts w:ascii="楷体_GB2312" w:eastAsia="楷体_GB2312" w:hAnsi="Times New Roman"/>
          <w:bCs/>
          <w:sz w:val="28"/>
          <w:szCs w:val="28"/>
        </w:rPr>
        <w:t xml:space="preserve">2  </w:t>
      </w:r>
      <w:r>
        <w:rPr>
          <w:rFonts w:ascii="楷体_GB2312" w:eastAsia="楷体_GB2312" w:hAnsi="Times New Roman" w:hint="eastAsia"/>
          <w:bCs/>
          <w:sz w:val="28"/>
          <w:szCs w:val="28"/>
        </w:rPr>
        <w:t>项目总投资及财政衔接资金使用方向单位：万元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
        <w:gridCol w:w="2280"/>
        <w:gridCol w:w="2150"/>
        <w:gridCol w:w="1779"/>
        <w:gridCol w:w="1780"/>
      </w:tblGrid>
      <w:tr w:rsidR="00C856D6" w:rsidRPr="00A47028" w:rsidTr="00A47028">
        <w:trPr>
          <w:trHeight w:val="142"/>
        </w:trPr>
        <w:tc>
          <w:tcPr>
            <w:tcW w:w="907" w:type="dxa"/>
            <w:vAlign w:val="center"/>
          </w:tcPr>
          <w:p w:rsidR="00C856D6" w:rsidRPr="00A47028" w:rsidRDefault="00C856D6" w:rsidP="00A47028">
            <w:pPr>
              <w:tabs>
                <w:tab w:val="left" w:leader="dot" w:pos="8170"/>
              </w:tabs>
              <w:spacing w:line="400" w:lineRule="exact"/>
              <w:jc w:val="center"/>
              <w:rPr>
                <w:rFonts w:ascii="Times New Roman" w:hAnsi="Times New Roman"/>
                <w:b/>
                <w:bCs/>
                <w:sz w:val="24"/>
              </w:rPr>
            </w:pPr>
            <w:r w:rsidRPr="00A47028">
              <w:rPr>
                <w:rFonts w:ascii="Times New Roman" w:hAnsi="Times New Roman" w:hint="eastAsia"/>
                <w:b/>
                <w:bCs/>
                <w:sz w:val="24"/>
              </w:rPr>
              <w:t>序号</w:t>
            </w:r>
          </w:p>
        </w:tc>
        <w:tc>
          <w:tcPr>
            <w:tcW w:w="2280" w:type="dxa"/>
            <w:vAlign w:val="center"/>
          </w:tcPr>
          <w:p w:rsidR="00C856D6" w:rsidRPr="00A47028" w:rsidRDefault="00C856D6" w:rsidP="00A47028">
            <w:pPr>
              <w:tabs>
                <w:tab w:val="left" w:leader="dot" w:pos="8170"/>
              </w:tabs>
              <w:spacing w:line="400" w:lineRule="exact"/>
              <w:jc w:val="center"/>
              <w:rPr>
                <w:rFonts w:ascii="Times New Roman" w:hAnsi="Times New Roman"/>
                <w:b/>
                <w:bCs/>
                <w:sz w:val="24"/>
              </w:rPr>
            </w:pPr>
            <w:r w:rsidRPr="00A47028">
              <w:rPr>
                <w:rFonts w:ascii="Times New Roman" w:hAnsi="Times New Roman" w:hint="eastAsia"/>
                <w:b/>
                <w:bCs/>
                <w:sz w:val="24"/>
              </w:rPr>
              <w:t>建设内容</w:t>
            </w:r>
          </w:p>
        </w:tc>
        <w:tc>
          <w:tcPr>
            <w:tcW w:w="2150" w:type="dxa"/>
            <w:vAlign w:val="center"/>
          </w:tcPr>
          <w:p w:rsidR="00C856D6" w:rsidRPr="00A47028" w:rsidRDefault="00C856D6" w:rsidP="00A47028">
            <w:pPr>
              <w:tabs>
                <w:tab w:val="left" w:leader="dot" w:pos="8170"/>
              </w:tabs>
              <w:spacing w:line="400" w:lineRule="exact"/>
              <w:jc w:val="center"/>
              <w:rPr>
                <w:rFonts w:ascii="Times New Roman" w:hAnsi="Times New Roman"/>
                <w:b/>
                <w:bCs/>
                <w:sz w:val="24"/>
              </w:rPr>
            </w:pPr>
            <w:r w:rsidRPr="00A47028">
              <w:rPr>
                <w:rFonts w:ascii="Times New Roman" w:hAnsi="Times New Roman" w:hint="eastAsia"/>
                <w:b/>
                <w:bCs/>
                <w:sz w:val="24"/>
              </w:rPr>
              <w:t>总投资</w:t>
            </w:r>
          </w:p>
        </w:tc>
        <w:tc>
          <w:tcPr>
            <w:tcW w:w="1779" w:type="dxa"/>
            <w:vAlign w:val="center"/>
          </w:tcPr>
          <w:p w:rsidR="00C856D6" w:rsidRPr="00A47028" w:rsidRDefault="00C856D6" w:rsidP="00A47028">
            <w:pPr>
              <w:tabs>
                <w:tab w:val="left" w:leader="dot" w:pos="8170"/>
              </w:tabs>
              <w:spacing w:line="400" w:lineRule="exact"/>
              <w:jc w:val="center"/>
              <w:rPr>
                <w:rFonts w:ascii="Times New Roman" w:hAnsi="Times New Roman"/>
                <w:b/>
                <w:bCs/>
                <w:sz w:val="24"/>
              </w:rPr>
            </w:pPr>
            <w:r w:rsidRPr="00A47028">
              <w:rPr>
                <w:rFonts w:ascii="Times New Roman" w:hAnsi="Times New Roman" w:hint="eastAsia"/>
                <w:b/>
                <w:bCs/>
                <w:sz w:val="24"/>
              </w:rPr>
              <w:t>其中申请财政衔接资金</w:t>
            </w:r>
          </w:p>
        </w:tc>
        <w:tc>
          <w:tcPr>
            <w:tcW w:w="1780" w:type="dxa"/>
            <w:vAlign w:val="center"/>
          </w:tcPr>
          <w:p w:rsidR="00C856D6" w:rsidRPr="00A47028" w:rsidRDefault="00C856D6" w:rsidP="00A47028">
            <w:pPr>
              <w:tabs>
                <w:tab w:val="left" w:leader="dot" w:pos="8170"/>
              </w:tabs>
              <w:spacing w:line="400" w:lineRule="exact"/>
              <w:jc w:val="center"/>
              <w:rPr>
                <w:rFonts w:ascii="Times New Roman" w:hAnsi="Times New Roman"/>
                <w:b/>
                <w:bCs/>
                <w:sz w:val="24"/>
              </w:rPr>
            </w:pPr>
            <w:r w:rsidRPr="00A47028">
              <w:rPr>
                <w:rFonts w:ascii="Times New Roman" w:hAnsi="Times New Roman" w:hint="eastAsia"/>
                <w:b/>
                <w:bCs/>
                <w:sz w:val="24"/>
              </w:rPr>
              <w:t>自筹</w:t>
            </w:r>
          </w:p>
        </w:tc>
      </w:tr>
      <w:tr w:rsidR="00C856D6" w:rsidRPr="00A47028" w:rsidTr="00A47028">
        <w:trPr>
          <w:trHeight w:val="384"/>
        </w:trPr>
        <w:tc>
          <w:tcPr>
            <w:tcW w:w="907" w:type="dxa"/>
          </w:tcPr>
          <w:p w:rsidR="00C856D6" w:rsidRPr="00A47028" w:rsidRDefault="00C856D6" w:rsidP="00A47028">
            <w:pPr>
              <w:tabs>
                <w:tab w:val="left" w:leader="dot" w:pos="8170"/>
              </w:tabs>
              <w:spacing w:line="400" w:lineRule="exact"/>
              <w:jc w:val="center"/>
              <w:rPr>
                <w:rFonts w:ascii="Times New Roman" w:hAnsi="Times New Roman"/>
                <w:sz w:val="24"/>
              </w:rPr>
            </w:pPr>
            <w:r w:rsidRPr="00A47028">
              <w:rPr>
                <w:rFonts w:ascii="Times New Roman" w:hAnsi="Times New Roman"/>
                <w:sz w:val="24"/>
              </w:rPr>
              <w:t>1</w:t>
            </w:r>
          </w:p>
        </w:tc>
        <w:tc>
          <w:tcPr>
            <w:tcW w:w="228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215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79"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80" w:type="dxa"/>
          </w:tcPr>
          <w:p w:rsidR="00C856D6" w:rsidRPr="00A47028" w:rsidRDefault="00C856D6" w:rsidP="00A47028">
            <w:pPr>
              <w:tabs>
                <w:tab w:val="left" w:leader="dot" w:pos="8170"/>
              </w:tabs>
              <w:spacing w:line="400" w:lineRule="exact"/>
              <w:jc w:val="center"/>
              <w:rPr>
                <w:rFonts w:ascii="Times New Roman" w:hAnsi="Times New Roman"/>
                <w:sz w:val="24"/>
              </w:rPr>
            </w:pPr>
          </w:p>
        </w:tc>
      </w:tr>
      <w:tr w:rsidR="00C856D6" w:rsidRPr="00A47028" w:rsidTr="00A47028">
        <w:trPr>
          <w:trHeight w:val="399"/>
        </w:trPr>
        <w:tc>
          <w:tcPr>
            <w:tcW w:w="907" w:type="dxa"/>
          </w:tcPr>
          <w:p w:rsidR="00C856D6" w:rsidRPr="00A47028" w:rsidRDefault="00C856D6" w:rsidP="00A47028">
            <w:pPr>
              <w:tabs>
                <w:tab w:val="left" w:leader="dot" w:pos="8170"/>
              </w:tabs>
              <w:spacing w:line="400" w:lineRule="exact"/>
              <w:jc w:val="center"/>
              <w:rPr>
                <w:rFonts w:ascii="Times New Roman" w:hAnsi="Times New Roman"/>
                <w:sz w:val="24"/>
              </w:rPr>
            </w:pPr>
            <w:r w:rsidRPr="00A47028">
              <w:rPr>
                <w:rFonts w:ascii="Times New Roman" w:hAnsi="Times New Roman"/>
                <w:sz w:val="24"/>
              </w:rPr>
              <w:t>2</w:t>
            </w:r>
          </w:p>
        </w:tc>
        <w:tc>
          <w:tcPr>
            <w:tcW w:w="228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215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79"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80" w:type="dxa"/>
          </w:tcPr>
          <w:p w:rsidR="00C856D6" w:rsidRPr="00A47028" w:rsidRDefault="00C856D6" w:rsidP="00A47028">
            <w:pPr>
              <w:tabs>
                <w:tab w:val="left" w:leader="dot" w:pos="8170"/>
              </w:tabs>
              <w:spacing w:line="400" w:lineRule="exact"/>
              <w:jc w:val="center"/>
              <w:rPr>
                <w:rFonts w:ascii="Times New Roman" w:hAnsi="Times New Roman"/>
                <w:sz w:val="24"/>
              </w:rPr>
            </w:pPr>
          </w:p>
        </w:tc>
      </w:tr>
      <w:tr w:rsidR="00C856D6" w:rsidRPr="00A47028" w:rsidTr="00A47028">
        <w:trPr>
          <w:trHeight w:val="384"/>
        </w:trPr>
        <w:tc>
          <w:tcPr>
            <w:tcW w:w="907" w:type="dxa"/>
          </w:tcPr>
          <w:p w:rsidR="00C856D6" w:rsidRPr="00A47028" w:rsidRDefault="00C856D6" w:rsidP="00A47028">
            <w:pPr>
              <w:tabs>
                <w:tab w:val="left" w:leader="dot" w:pos="8170"/>
              </w:tabs>
              <w:spacing w:line="400" w:lineRule="exact"/>
              <w:jc w:val="center"/>
              <w:rPr>
                <w:rFonts w:ascii="Times New Roman" w:hAnsi="Times New Roman"/>
                <w:sz w:val="24"/>
              </w:rPr>
            </w:pPr>
            <w:r w:rsidRPr="00A47028">
              <w:rPr>
                <w:rFonts w:ascii="Times New Roman" w:hAnsi="Times New Roman"/>
                <w:sz w:val="24"/>
              </w:rPr>
              <w:t>3</w:t>
            </w:r>
          </w:p>
        </w:tc>
        <w:tc>
          <w:tcPr>
            <w:tcW w:w="228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215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79"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80" w:type="dxa"/>
          </w:tcPr>
          <w:p w:rsidR="00C856D6" w:rsidRPr="00A47028" w:rsidRDefault="00C856D6" w:rsidP="00A47028">
            <w:pPr>
              <w:tabs>
                <w:tab w:val="left" w:leader="dot" w:pos="8170"/>
              </w:tabs>
              <w:spacing w:line="400" w:lineRule="exact"/>
              <w:jc w:val="center"/>
              <w:rPr>
                <w:rFonts w:ascii="Times New Roman" w:hAnsi="Times New Roman"/>
                <w:sz w:val="24"/>
              </w:rPr>
            </w:pPr>
          </w:p>
        </w:tc>
      </w:tr>
      <w:tr w:rsidR="00C856D6" w:rsidRPr="00A47028" w:rsidTr="00A47028">
        <w:trPr>
          <w:trHeight w:val="384"/>
        </w:trPr>
        <w:tc>
          <w:tcPr>
            <w:tcW w:w="907" w:type="dxa"/>
          </w:tcPr>
          <w:p w:rsidR="00C856D6" w:rsidRPr="00A47028" w:rsidRDefault="00C856D6" w:rsidP="00A47028">
            <w:pPr>
              <w:tabs>
                <w:tab w:val="left" w:leader="dot" w:pos="8170"/>
              </w:tabs>
              <w:spacing w:line="400" w:lineRule="exact"/>
              <w:jc w:val="center"/>
              <w:rPr>
                <w:rFonts w:ascii="Times New Roman" w:hAnsi="Times New Roman"/>
                <w:sz w:val="24"/>
              </w:rPr>
            </w:pPr>
            <w:r w:rsidRPr="00A47028">
              <w:rPr>
                <w:rFonts w:ascii="Times New Roman" w:hAnsi="Times New Roman"/>
                <w:sz w:val="24"/>
              </w:rPr>
              <w:t>4</w:t>
            </w:r>
          </w:p>
        </w:tc>
        <w:tc>
          <w:tcPr>
            <w:tcW w:w="228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215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79"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80" w:type="dxa"/>
          </w:tcPr>
          <w:p w:rsidR="00C856D6" w:rsidRPr="00A47028" w:rsidRDefault="00C856D6" w:rsidP="00A47028">
            <w:pPr>
              <w:tabs>
                <w:tab w:val="left" w:leader="dot" w:pos="8170"/>
              </w:tabs>
              <w:spacing w:line="400" w:lineRule="exact"/>
              <w:jc w:val="center"/>
              <w:rPr>
                <w:rFonts w:ascii="Times New Roman" w:hAnsi="Times New Roman"/>
                <w:sz w:val="24"/>
              </w:rPr>
            </w:pPr>
          </w:p>
        </w:tc>
      </w:tr>
      <w:tr w:rsidR="00C856D6" w:rsidRPr="00A47028" w:rsidTr="00A47028">
        <w:trPr>
          <w:trHeight w:val="399"/>
        </w:trPr>
        <w:tc>
          <w:tcPr>
            <w:tcW w:w="907"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228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2150"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79" w:type="dxa"/>
          </w:tcPr>
          <w:p w:rsidR="00C856D6" w:rsidRPr="00A47028" w:rsidRDefault="00C856D6" w:rsidP="00A47028">
            <w:pPr>
              <w:tabs>
                <w:tab w:val="left" w:leader="dot" w:pos="8170"/>
              </w:tabs>
              <w:spacing w:line="400" w:lineRule="exact"/>
              <w:jc w:val="center"/>
              <w:rPr>
                <w:rFonts w:ascii="Times New Roman" w:hAnsi="Times New Roman"/>
                <w:sz w:val="24"/>
              </w:rPr>
            </w:pPr>
          </w:p>
        </w:tc>
        <w:tc>
          <w:tcPr>
            <w:tcW w:w="1780" w:type="dxa"/>
          </w:tcPr>
          <w:p w:rsidR="00C856D6" w:rsidRPr="00A47028" w:rsidRDefault="00C856D6" w:rsidP="00A47028">
            <w:pPr>
              <w:tabs>
                <w:tab w:val="left" w:leader="dot" w:pos="8170"/>
              </w:tabs>
              <w:spacing w:line="400" w:lineRule="exact"/>
              <w:jc w:val="center"/>
              <w:rPr>
                <w:rFonts w:ascii="Times New Roman" w:hAnsi="Times New Roman"/>
                <w:sz w:val="24"/>
              </w:rPr>
            </w:pPr>
          </w:p>
        </w:tc>
      </w:tr>
    </w:tbl>
    <w:p w:rsidR="00C856D6" w:rsidRDefault="00C856D6">
      <w:pPr>
        <w:tabs>
          <w:tab w:val="left" w:leader="dot" w:pos="8170"/>
        </w:tabs>
        <w:spacing w:line="56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hint="eastAsia"/>
          <w:szCs w:val="32"/>
        </w:rPr>
        <w:t>五、效益分析</w:t>
      </w:r>
    </w:p>
    <w:p w:rsidR="00C856D6" w:rsidRDefault="00C856D6">
      <w:pPr>
        <w:tabs>
          <w:tab w:val="left" w:leader="dot" w:pos="8170"/>
        </w:tabs>
        <w:spacing w:line="56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hint="eastAsia"/>
          <w:szCs w:val="32"/>
        </w:rPr>
        <w:t>、经济效益</w:t>
      </w:r>
    </w:p>
    <w:p w:rsidR="00C856D6" w:rsidRDefault="00C856D6">
      <w:pPr>
        <w:tabs>
          <w:tab w:val="left" w:leader="dot" w:pos="8170"/>
        </w:tabs>
        <w:spacing w:line="560" w:lineRule="exact"/>
        <w:ind w:firstLineChars="200" w:firstLine="640"/>
        <w:rPr>
          <w:rFonts w:ascii="Times New Roman" w:hAnsi="Times New Roman"/>
          <w:szCs w:val="32"/>
        </w:rPr>
      </w:pPr>
      <w:r>
        <w:rPr>
          <w:rFonts w:ascii="Times New Roman" w:hAnsi="Times New Roman" w:hint="eastAsia"/>
          <w:bCs/>
          <w:kern w:val="0"/>
          <w:szCs w:val="32"/>
        </w:rPr>
        <w:t>项目建成后，年新增产值、销售收入、税收等方面发挥作用等。</w:t>
      </w:r>
    </w:p>
    <w:p w:rsidR="00C856D6" w:rsidRDefault="00C856D6">
      <w:pPr>
        <w:tabs>
          <w:tab w:val="left" w:leader="dot" w:pos="8170"/>
        </w:tabs>
        <w:spacing w:line="56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hint="eastAsia"/>
          <w:szCs w:val="32"/>
        </w:rPr>
        <w:t>、社会效益</w:t>
      </w:r>
    </w:p>
    <w:p w:rsidR="00C856D6" w:rsidRDefault="00C856D6">
      <w:pPr>
        <w:ind w:firstLineChars="200" w:firstLine="640"/>
        <w:rPr>
          <w:rFonts w:ascii="Times New Roman" w:hAnsi="Times New Roman"/>
          <w:bCs/>
          <w:kern w:val="0"/>
          <w:szCs w:val="32"/>
        </w:rPr>
      </w:pPr>
      <w:r>
        <w:rPr>
          <w:rFonts w:ascii="Times New Roman" w:hAnsi="Times New Roman" w:hint="eastAsia"/>
          <w:bCs/>
          <w:kern w:val="0"/>
          <w:szCs w:val="32"/>
        </w:rPr>
        <w:t>做大做强产业、带动产业发展、助农增收、基础设施建设、农村公共服务等情况。</w:t>
      </w:r>
    </w:p>
    <w:p w:rsidR="00C856D6" w:rsidRDefault="00C856D6">
      <w:pPr>
        <w:tabs>
          <w:tab w:val="left" w:leader="dot" w:pos="8170"/>
        </w:tabs>
        <w:spacing w:line="56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hint="eastAsia"/>
          <w:szCs w:val="32"/>
        </w:rPr>
        <w:t>、生态效益。</w:t>
      </w:r>
    </w:p>
    <w:p w:rsidR="00C856D6" w:rsidRDefault="00C856D6">
      <w:pPr>
        <w:ind w:firstLineChars="200" w:firstLine="640"/>
        <w:rPr>
          <w:rFonts w:ascii="Times New Roman" w:hAnsi="Times New Roman"/>
          <w:bCs/>
          <w:kern w:val="0"/>
          <w:szCs w:val="32"/>
        </w:rPr>
      </w:pPr>
      <w:r>
        <w:rPr>
          <w:rFonts w:ascii="Times New Roman" w:hAnsi="Times New Roman" w:hint="eastAsia"/>
          <w:bCs/>
          <w:kern w:val="0"/>
          <w:szCs w:val="32"/>
        </w:rPr>
        <w:t>在农村人居环境、农业生态环境等方面与建前对比带来的变化，有可操作的环保措施。</w:t>
      </w:r>
    </w:p>
    <w:p w:rsidR="00C856D6" w:rsidRDefault="00C856D6">
      <w:pPr>
        <w:tabs>
          <w:tab w:val="left" w:leader="dot" w:pos="8170"/>
        </w:tabs>
        <w:spacing w:line="560" w:lineRule="exact"/>
        <w:rPr>
          <w:rFonts w:ascii="Times New Roman" w:eastAsia="黑体" w:hAnsi="Times New Roman"/>
          <w:szCs w:val="32"/>
        </w:rPr>
      </w:pPr>
      <w:r>
        <w:rPr>
          <w:rFonts w:ascii="Times New Roman" w:eastAsia="黑体" w:hAnsi="Times New Roman"/>
          <w:szCs w:val="32"/>
        </w:rPr>
        <w:t xml:space="preserve">    </w:t>
      </w:r>
      <w:r>
        <w:rPr>
          <w:rFonts w:ascii="Times New Roman" w:eastAsia="黑体" w:hAnsi="Times New Roman" w:hint="eastAsia"/>
          <w:szCs w:val="32"/>
        </w:rPr>
        <w:t>六、组织保障措施</w:t>
      </w:r>
    </w:p>
    <w:p w:rsidR="00C856D6" w:rsidRDefault="00C856D6">
      <w:pPr>
        <w:ind w:firstLineChars="200" w:firstLine="640"/>
        <w:rPr>
          <w:rFonts w:ascii="Times New Roman" w:hAnsi="Times New Roman"/>
          <w:bCs/>
          <w:kern w:val="0"/>
          <w:szCs w:val="32"/>
        </w:rPr>
      </w:pPr>
      <w:r>
        <w:rPr>
          <w:rFonts w:ascii="Times New Roman" w:hAnsi="Times New Roman" w:hint="eastAsia"/>
          <w:bCs/>
          <w:kern w:val="0"/>
          <w:szCs w:val="32"/>
        </w:rPr>
        <w:t>包括：组织领导、建设运营、资产管理、联农带农、指导服务、宣传推介等方面采取措施。</w:t>
      </w:r>
    </w:p>
    <w:p w:rsidR="00C856D6" w:rsidRDefault="00C856D6">
      <w:pPr>
        <w:jc w:val="left"/>
        <w:rPr>
          <w:rFonts w:ascii="Times New Roman" w:hAnsi="Times New Roman"/>
          <w:bCs/>
          <w:kern w:val="0"/>
          <w:szCs w:val="32"/>
        </w:rPr>
      </w:pPr>
      <w:r>
        <w:rPr>
          <w:rFonts w:ascii="Times New Roman" w:hAnsi="Times New Roman"/>
          <w:bCs/>
          <w:kern w:val="0"/>
          <w:szCs w:val="32"/>
        </w:rPr>
        <w:br w:type="page"/>
      </w:r>
    </w:p>
    <w:p w:rsidR="00C856D6" w:rsidRDefault="00C856D6">
      <w:pPr>
        <w:spacing w:line="580" w:lineRule="exact"/>
        <w:jc w:val="center"/>
        <w:rPr>
          <w:rFonts w:ascii="方正黑体简体" w:eastAsia="方正黑体简体" w:hAnsi="仿宋_GB2312" w:cs="仿宋_GB2312"/>
          <w:spacing w:val="-24"/>
          <w:sz w:val="44"/>
          <w:szCs w:val="44"/>
        </w:rPr>
      </w:pPr>
      <w:r>
        <w:rPr>
          <w:rFonts w:ascii="方正黑体简体" w:eastAsia="方正黑体简体" w:hAnsi="仿宋_GB2312" w:cs="仿宋_GB2312" w:hint="eastAsia"/>
          <w:spacing w:val="-24"/>
          <w:sz w:val="44"/>
          <w:szCs w:val="44"/>
        </w:rPr>
        <w:t>鼎城区国家乡村振兴示范县创建财政奖补资金项目绩效目标表</w:t>
      </w:r>
    </w:p>
    <w:tbl>
      <w:tblPr>
        <w:tblW w:w="8803" w:type="dxa"/>
        <w:tblLayout w:type="fixed"/>
        <w:tblLook w:val="00A0"/>
      </w:tblPr>
      <w:tblGrid>
        <w:gridCol w:w="1038"/>
        <w:gridCol w:w="1019"/>
        <w:gridCol w:w="1312"/>
        <w:gridCol w:w="2060"/>
        <w:gridCol w:w="415"/>
        <w:gridCol w:w="1315"/>
        <w:gridCol w:w="604"/>
        <w:gridCol w:w="279"/>
        <w:gridCol w:w="761"/>
      </w:tblGrid>
      <w:tr w:rsidR="00C856D6" w:rsidRPr="00A47028">
        <w:trPr>
          <w:trHeight w:val="380"/>
        </w:trPr>
        <w:tc>
          <w:tcPr>
            <w:tcW w:w="1038" w:type="dxa"/>
            <w:tcBorders>
              <w:top w:val="single" w:sz="4" w:space="0" w:color="auto"/>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项目支出名称</w:t>
            </w:r>
          </w:p>
        </w:tc>
        <w:tc>
          <w:tcPr>
            <w:tcW w:w="7765" w:type="dxa"/>
            <w:gridSpan w:val="8"/>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p>
        </w:tc>
      </w:tr>
      <w:tr w:rsidR="00C856D6" w:rsidRPr="00A47028">
        <w:trPr>
          <w:trHeight w:val="380"/>
        </w:trPr>
        <w:tc>
          <w:tcPr>
            <w:tcW w:w="1038" w:type="dxa"/>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主管部门</w:t>
            </w:r>
          </w:p>
        </w:tc>
        <w:tc>
          <w:tcPr>
            <w:tcW w:w="4391" w:type="dxa"/>
            <w:gridSpan w:val="3"/>
            <w:tcBorders>
              <w:top w:val="single" w:sz="4" w:space="0" w:color="auto"/>
              <w:left w:val="nil"/>
              <w:bottom w:val="single" w:sz="4" w:space="0" w:color="auto"/>
              <w:right w:val="single" w:sz="4" w:space="0" w:color="000000"/>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常德市鼎城区农业农村局</w:t>
            </w:r>
          </w:p>
        </w:tc>
        <w:tc>
          <w:tcPr>
            <w:tcW w:w="1730"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实施单位</w:t>
            </w:r>
          </w:p>
        </w:tc>
        <w:tc>
          <w:tcPr>
            <w:tcW w:w="1644" w:type="dxa"/>
            <w:gridSpan w:val="3"/>
            <w:tcBorders>
              <w:top w:val="single" w:sz="4" w:space="0" w:color="auto"/>
              <w:left w:val="nil"/>
              <w:bottom w:val="single" w:sz="4" w:space="0" w:color="auto"/>
              <w:right w:val="single" w:sz="4" w:space="0" w:color="000000"/>
            </w:tcBorders>
            <w:vAlign w:val="center"/>
          </w:tcPr>
          <w:p w:rsidR="00C856D6" w:rsidRPr="00A47028" w:rsidRDefault="00C856D6">
            <w:pPr>
              <w:snapToGrid w:val="0"/>
              <w:spacing w:line="220" w:lineRule="exact"/>
              <w:jc w:val="center"/>
              <w:rPr>
                <w:sz w:val="18"/>
                <w:szCs w:val="18"/>
              </w:rPr>
            </w:pPr>
          </w:p>
        </w:tc>
      </w:tr>
      <w:tr w:rsidR="00C856D6" w:rsidRPr="00A47028">
        <w:trPr>
          <w:trHeight w:val="429"/>
        </w:trPr>
        <w:tc>
          <w:tcPr>
            <w:tcW w:w="1038" w:type="dxa"/>
            <w:vMerge w:val="restart"/>
            <w:tcBorders>
              <w:top w:val="nil"/>
              <w:left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项目资金</w:t>
            </w:r>
          </w:p>
          <w:p w:rsidR="00C856D6" w:rsidRPr="00A47028" w:rsidRDefault="00C856D6">
            <w:pPr>
              <w:snapToGrid w:val="0"/>
              <w:spacing w:line="220" w:lineRule="exact"/>
              <w:jc w:val="center"/>
              <w:rPr>
                <w:sz w:val="18"/>
                <w:szCs w:val="18"/>
              </w:rPr>
            </w:pPr>
            <w:r w:rsidRPr="00A47028">
              <w:rPr>
                <w:rFonts w:hint="eastAsia"/>
                <w:sz w:val="18"/>
                <w:szCs w:val="18"/>
              </w:rPr>
              <w:t>（万元）</w:t>
            </w:r>
            <w:r w:rsidRPr="00A47028">
              <w:rPr>
                <w:rFonts w:hint="eastAsia"/>
              </w:rPr>
              <w:t xml:space="preserve">　</w:t>
            </w:r>
          </w:p>
        </w:tc>
        <w:tc>
          <w:tcPr>
            <w:tcW w:w="4391" w:type="dxa"/>
            <w:gridSpan w:val="3"/>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全年预算数</w:t>
            </w:r>
          </w:p>
        </w:tc>
        <w:tc>
          <w:tcPr>
            <w:tcW w:w="1730"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金额</w:t>
            </w:r>
          </w:p>
        </w:tc>
        <w:tc>
          <w:tcPr>
            <w:tcW w:w="604" w:type="dxa"/>
            <w:tcBorders>
              <w:top w:val="nil"/>
              <w:left w:val="nil"/>
              <w:bottom w:val="single" w:sz="4" w:space="0" w:color="auto"/>
              <w:right w:val="nil"/>
            </w:tcBorders>
            <w:vAlign w:val="center"/>
          </w:tcPr>
          <w:p w:rsidR="00C856D6" w:rsidRPr="00A47028" w:rsidRDefault="00C856D6">
            <w:pPr>
              <w:snapToGrid w:val="0"/>
              <w:spacing w:line="220" w:lineRule="exact"/>
              <w:rPr>
                <w:sz w:val="18"/>
                <w:szCs w:val="18"/>
              </w:rPr>
            </w:pPr>
            <w:r w:rsidRPr="00A47028">
              <w:rPr>
                <w:rFonts w:hint="eastAsia"/>
                <w:sz w:val="18"/>
                <w:szCs w:val="18"/>
              </w:rPr>
              <w:t>分值</w:t>
            </w:r>
          </w:p>
        </w:tc>
        <w:tc>
          <w:tcPr>
            <w:tcW w:w="1040" w:type="dxa"/>
            <w:gridSpan w:val="2"/>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备注</w:t>
            </w:r>
          </w:p>
        </w:tc>
      </w:tr>
      <w:tr w:rsidR="00C856D6" w:rsidRPr="00A47028">
        <w:trPr>
          <w:trHeight w:val="421"/>
        </w:trPr>
        <w:tc>
          <w:tcPr>
            <w:tcW w:w="1038" w:type="dxa"/>
            <w:vMerge/>
            <w:tcBorders>
              <w:left w:val="single" w:sz="4" w:space="0" w:color="auto"/>
              <w:right w:val="single" w:sz="4" w:space="0" w:color="auto"/>
            </w:tcBorders>
            <w:vAlign w:val="center"/>
          </w:tcPr>
          <w:p w:rsidR="00C856D6" w:rsidRPr="00A47028" w:rsidRDefault="00C856D6">
            <w:pPr>
              <w:snapToGrid w:val="0"/>
              <w:spacing w:line="220" w:lineRule="exact"/>
              <w:jc w:val="center"/>
            </w:pPr>
          </w:p>
        </w:tc>
        <w:tc>
          <w:tcPr>
            <w:tcW w:w="4391" w:type="dxa"/>
            <w:gridSpan w:val="3"/>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 xml:space="preserve">年度资金总额　</w:t>
            </w:r>
          </w:p>
        </w:tc>
        <w:tc>
          <w:tcPr>
            <w:tcW w:w="1730"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p>
        </w:tc>
        <w:tc>
          <w:tcPr>
            <w:tcW w:w="604" w:type="dxa"/>
            <w:tcBorders>
              <w:top w:val="nil"/>
              <w:left w:val="nil"/>
              <w:bottom w:val="single" w:sz="4" w:space="0" w:color="auto"/>
              <w:right w:val="nil"/>
            </w:tcBorders>
            <w:vAlign w:val="center"/>
          </w:tcPr>
          <w:p w:rsidR="00C856D6" w:rsidRPr="00A47028" w:rsidRDefault="00C856D6">
            <w:pPr>
              <w:snapToGrid w:val="0"/>
              <w:spacing w:line="220" w:lineRule="exact"/>
              <w:ind w:right="180"/>
              <w:jc w:val="right"/>
              <w:rPr>
                <w:sz w:val="18"/>
                <w:szCs w:val="18"/>
              </w:rPr>
            </w:pPr>
            <w:r w:rsidRPr="00A47028">
              <w:rPr>
                <w:sz w:val="18"/>
                <w:szCs w:val="18"/>
              </w:rPr>
              <w:t>10</w:t>
            </w:r>
          </w:p>
        </w:tc>
        <w:tc>
          <w:tcPr>
            <w:tcW w:w="1040" w:type="dxa"/>
            <w:gridSpan w:val="2"/>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 xml:space="preserve">　</w:t>
            </w:r>
          </w:p>
        </w:tc>
      </w:tr>
      <w:tr w:rsidR="00C856D6" w:rsidRPr="00A47028">
        <w:trPr>
          <w:trHeight w:val="331"/>
        </w:trPr>
        <w:tc>
          <w:tcPr>
            <w:tcW w:w="1038" w:type="dxa"/>
            <w:vMerge/>
            <w:tcBorders>
              <w:left w:val="single" w:sz="4" w:space="0" w:color="auto"/>
              <w:right w:val="single" w:sz="4" w:space="0" w:color="auto"/>
            </w:tcBorders>
            <w:vAlign w:val="center"/>
          </w:tcPr>
          <w:p w:rsidR="00C856D6" w:rsidRPr="00A47028" w:rsidRDefault="00C856D6">
            <w:pPr>
              <w:snapToGrid w:val="0"/>
              <w:spacing w:line="220" w:lineRule="exact"/>
              <w:jc w:val="center"/>
            </w:pPr>
          </w:p>
        </w:tc>
        <w:tc>
          <w:tcPr>
            <w:tcW w:w="4391" w:type="dxa"/>
            <w:gridSpan w:val="3"/>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 xml:space="preserve">其中：当年财政衔接奖金　</w:t>
            </w:r>
          </w:p>
        </w:tc>
        <w:tc>
          <w:tcPr>
            <w:tcW w:w="1730"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p>
        </w:tc>
        <w:tc>
          <w:tcPr>
            <w:tcW w:w="604" w:type="dxa"/>
            <w:tcBorders>
              <w:top w:val="nil"/>
              <w:left w:val="nil"/>
              <w:bottom w:val="single" w:sz="4" w:space="0" w:color="auto"/>
              <w:right w:val="nil"/>
            </w:tcBorders>
            <w:vAlign w:val="center"/>
          </w:tcPr>
          <w:p w:rsidR="00C856D6" w:rsidRPr="00A47028" w:rsidRDefault="00C856D6">
            <w:pPr>
              <w:snapToGrid w:val="0"/>
              <w:spacing w:line="220" w:lineRule="exact"/>
              <w:rPr>
                <w:sz w:val="18"/>
                <w:szCs w:val="18"/>
              </w:rPr>
            </w:pPr>
            <w:r w:rsidRPr="00A47028">
              <w:rPr>
                <w:rFonts w:hint="eastAsia"/>
                <w:sz w:val="18"/>
                <w:szCs w:val="18"/>
              </w:rPr>
              <w:t xml:space="preserve">　</w:t>
            </w:r>
          </w:p>
        </w:tc>
        <w:tc>
          <w:tcPr>
            <w:tcW w:w="1040" w:type="dxa"/>
            <w:gridSpan w:val="2"/>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 xml:space="preserve">　</w:t>
            </w:r>
          </w:p>
        </w:tc>
      </w:tr>
      <w:tr w:rsidR="00C856D6" w:rsidRPr="00A47028">
        <w:trPr>
          <w:trHeight w:val="331"/>
        </w:trPr>
        <w:tc>
          <w:tcPr>
            <w:tcW w:w="1038" w:type="dxa"/>
            <w:vMerge/>
            <w:tcBorders>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pPr>
          </w:p>
        </w:tc>
        <w:tc>
          <w:tcPr>
            <w:tcW w:w="4391" w:type="dxa"/>
            <w:gridSpan w:val="3"/>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其他资金</w:t>
            </w:r>
          </w:p>
        </w:tc>
        <w:tc>
          <w:tcPr>
            <w:tcW w:w="1730"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p>
        </w:tc>
        <w:tc>
          <w:tcPr>
            <w:tcW w:w="604" w:type="dxa"/>
            <w:tcBorders>
              <w:top w:val="nil"/>
              <w:left w:val="nil"/>
              <w:bottom w:val="single" w:sz="4" w:space="0" w:color="auto"/>
              <w:right w:val="nil"/>
            </w:tcBorders>
            <w:vAlign w:val="center"/>
          </w:tcPr>
          <w:p w:rsidR="00C856D6" w:rsidRPr="00A47028" w:rsidRDefault="00C856D6">
            <w:pPr>
              <w:snapToGrid w:val="0"/>
              <w:spacing w:line="220" w:lineRule="exact"/>
              <w:rPr>
                <w:sz w:val="18"/>
                <w:szCs w:val="18"/>
              </w:rPr>
            </w:pPr>
          </w:p>
        </w:tc>
        <w:tc>
          <w:tcPr>
            <w:tcW w:w="1040" w:type="dxa"/>
            <w:gridSpan w:val="2"/>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p>
        </w:tc>
      </w:tr>
      <w:tr w:rsidR="00C856D6" w:rsidRPr="00A47028">
        <w:trPr>
          <w:trHeight w:val="1051"/>
        </w:trPr>
        <w:tc>
          <w:tcPr>
            <w:tcW w:w="1038" w:type="dxa"/>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18"/>
                <w:szCs w:val="18"/>
              </w:rPr>
            </w:pPr>
            <w:r w:rsidRPr="00A47028">
              <w:rPr>
                <w:rFonts w:hint="eastAsia"/>
                <w:sz w:val="18"/>
                <w:szCs w:val="18"/>
              </w:rPr>
              <w:t>年度总体目标</w:t>
            </w:r>
          </w:p>
        </w:tc>
        <w:tc>
          <w:tcPr>
            <w:tcW w:w="7765" w:type="dxa"/>
            <w:gridSpan w:val="8"/>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rPr>
                <w:sz w:val="18"/>
                <w:szCs w:val="18"/>
              </w:rPr>
            </w:pPr>
            <w:r w:rsidRPr="00A47028">
              <w:rPr>
                <w:rFonts w:hint="eastAsia"/>
                <w:sz w:val="18"/>
                <w:szCs w:val="18"/>
              </w:rPr>
              <w:t xml:space="preserve">　</w:t>
            </w:r>
          </w:p>
        </w:tc>
      </w:tr>
      <w:tr w:rsidR="00C856D6" w:rsidRPr="00A47028">
        <w:trPr>
          <w:trHeight w:val="286"/>
        </w:trPr>
        <w:tc>
          <w:tcPr>
            <w:tcW w:w="1038" w:type="dxa"/>
            <w:vMerge w:val="restart"/>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绩效指标</w:t>
            </w:r>
          </w:p>
        </w:tc>
        <w:tc>
          <w:tcPr>
            <w:tcW w:w="1019" w:type="dxa"/>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一级指标</w:t>
            </w:r>
          </w:p>
        </w:tc>
        <w:tc>
          <w:tcPr>
            <w:tcW w:w="1312" w:type="dxa"/>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二级指标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三级指标</w:t>
            </w:r>
          </w:p>
        </w:tc>
        <w:tc>
          <w:tcPr>
            <w:tcW w:w="1315" w:type="dxa"/>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年度指标值</w:t>
            </w:r>
          </w:p>
        </w:tc>
        <w:tc>
          <w:tcPr>
            <w:tcW w:w="883"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分值</w:t>
            </w:r>
          </w:p>
        </w:tc>
        <w:tc>
          <w:tcPr>
            <w:tcW w:w="761" w:type="dxa"/>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备注</w:t>
            </w:r>
          </w:p>
        </w:tc>
      </w:tr>
      <w:tr w:rsidR="00C856D6" w:rsidRPr="00A47028">
        <w:trPr>
          <w:trHeight w:val="496"/>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产出指标（</w:t>
            </w:r>
            <w:r w:rsidRPr="00A47028">
              <w:rPr>
                <w:sz w:val="20"/>
                <w:szCs w:val="20"/>
              </w:rPr>
              <w:t>50</w:t>
            </w:r>
            <w:r w:rsidRPr="00A47028">
              <w:rPr>
                <w:rFonts w:hint="eastAsia"/>
                <w:sz w:val="20"/>
                <w:szCs w:val="20"/>
              </w:rPr>
              <w:t>分）</w:t>
            </w:r>
          </w:p>
        </w:tc>
        <w:tc>
          <w:tcPr>
            <w:tcW w:w="1312"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数量指标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03"/>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2</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03"/>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质量指标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03"/>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2</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8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时效指标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2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成本指标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2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2</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2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效益指标（</w:t>
            </w:r>
            <w:r w:rsidRPr="00A47028">
              <w:rPr>
                <w:sz w:val="20"/>
                <w:szCs w:val="20"/>
              </w:rPr>
              <w:t>30</w:t>
            </w:r>
            <w:r w:rsidRPr="00A47028">
              <w:rPr>
                <w:rFonts w:hint="eastAsia"/>
                <w:sz w:val="20"/>
                <w:szCs w:val="20"/>
              </w:rPr>
              <w:t>分）</w:t>
            </w:r>
          </w:p>
        </w:tc>
        <w:tc>
          <w:tcPr>
            <w:tcW w:w="1312"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经济效益指标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36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2</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380"/>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社会效益指标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2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2</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96"/>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val="restart"/>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生态效益指标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48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2</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541"/>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vMerge/>
            <w:tcBorders>
              <w:top w:val="nil"/>
              <w:left w:val="single" w:sz="4" w:space="0" w:color="auto"/>
              <w:bottom w:val="single" w:sz="4" w:space="0" w:color="auto"/>
              <w:right w:val="single" w:sz="4" w:space="0" w:color="auto"/>
            </w:tcBorders>
            <w:vAlign w:val="center"/>
          </w:tcPr>
          <w:p w:rsidR="00C856D6" w:rsidRPr="00A47028" w:rsidRDefault="00C856D6">
            <w:pPr>
              <w:snapToGrid w:val="0"/>
              <w:spacing w:line="220" w:lineRule="exact"/>
              <w:rPr>
                <w:sz w:val="20"/>
                <w:szCs w:val="20"/>
              </w:rPr>
            </w:pPr>
          </w:p>
        </w:tc>
        <w:tc>
          <w:tcPr>
            <w:tcW w:w="1312"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可持续影响指标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902"/>
        </w:trPr>
        <w:tc>
          <w:tcPr>
            <w:tcW w:w="1038" w:type="dxa"/>
            <w:vMerge/>
            <w:tcBorders>
              <w:top w:val="nil"/>
              <w:left w:val="single" w:sz="4" w:space="0" w:color="auto"/>
              <w:bottom w:val="single" w:sz="4" w:space="0" w:color="000000"/>
              <w:right w:val="single" w:sz="4" w:space="0" w:color="auto"/>
            </w:tcBorders>
            <w:vAlign w:val="center"/>
          </w:tcPr>
          <w:p w:rsidR="00C856D6" w:rsidRPr="00A47028" w:rsidRDefault="00C856D6">
            <w:pPr>
              <w:snapToGrid w:val="0"/>
              <w:spacing w:line="220" w:lineRule="exact"/>
              <w:rPr>
                <w:sz w:val="20"/>
                <w:szCs w:val="20"/>
              </w:rPr>
            </w:pPr>
          </w:p>
        </w:tc>
        <w:tc>
          <w:tcPr>
            <w:tcW w:w="1019"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满意度指标</w:t>
            </w:r>
          </w:p>
          <w:p w:rsidR="00C856D6" w:rsidRPr="00A47028" w:rsidRDefault="00C856D6">
            <w:pPr>
              <w:snapToGrid w:val="0"/>
              <w:spacing w:line="220" w:lineRule="exact"/>
              <w:jc w:val="center"/>
              <w:rPr>
                <w:sz w:val="20"/>
                <w:szCs w:val="20"/>
              </w:rPr>
            </w:pPr>
            <w:r w:rsidRPr="00A47028">
              <w:rPr>
                <w:rFonts w:hint="eastAsia"/>
                <w:sz w:val="20"/>
                <w:szCs w:val="20"/>
              </w:rPr>
              <w:t>（</w:t>
            </w:r>
            <w:r w:rsidRPr="00A47028">
              <w:rPr>
                <w:sz w:val="20"/>
                <w:szCs w:val="20"/>
              </w:rPr>
              <w:t>10</w:t>
            </w:r>
            <w:r w:rsidRPr="00A47028">
              <w:rPr>
                <w:rFonts w:hint="eastAsia"/>
                <w:sz w:val="20"/>
                <w:szCs w:val="20"/>
              </w:rPr>
              <w:t>分）</w:t>
            </w:r>
          </w:p>
        </w:tc>
        <w:tc>
          <w:tcPr>
            <w:tcW w:w="1312"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服务对象满意度指标</w:t>
            </w:r>
          </w:p>
        </w:tc>
        <w:tc>
          <w:tcPr>
            <w:tcW w:w="2475" w:type="dxa"/>
            <w:gridSpan w:val="2"/>
            <w:tcBorders>
              <w:top w:val="single" w:sz="4" w:space="0" w:color="auto"/>
              <w:left w:val="nil"/>
              <w:bottom w:val="single" w:sz="4" w:space="0" w:color="auto"/>
              <w:right w:val="single" w:sz="4" w:space="0" w:color="auto"/>
            </w:tcBorders>
            <w:vAlign w:val="center"/>
          </w:tcPr>
          <w:p w:rsidR="00C856D6" w:rsidRPr="00A47028" w:rsidRDefault="00C856D6">
            <w:pPr>
              <w:snapToGrid w:val="0"/>
              <w:spacing w:line="220" w:lineRule="exact"/>
              <w:jc w:val="left"/>
              <w:rPr>
                <w:sz w:val="20"/>
                <w:szCs w:val="20"/>
              </w:rPr>
            </w:pPr>
            <w:r w:rsidRPr="00A47028">
              <w:rPr>
                <w:rFonts w:hint="eastAsia"/>
                <w:sz w:val="20"/>
                <w:szCs w:val="20"/>
              </w:rPr>
              <w:t>指标</w:t>
            </w:r>
            <w:r w:rsidRPr="00A47028">
              <w:rPr>
                <w:sz w:val="20"/>
                <w:szCs w:val="20"/>
              </w:rPr>
              <w:t>1</w:t>
            </w:r>
            <w:r w:rsidRPr="00A47028">
              <w:rPr>
                <w:rFonts w:hint="eastAsia"/>
                <w:sz w:val="20"/>
                <w:szCs w:val="20"/>
              </w:rPr>
              <w:t>：</w:t>
            </w:r>
          </w:p>
        </w:tc>
        <w:tc>
          <w:tcPr>
            <w:tcW w:w="1315"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343"/>
        </w:trPr>
        <w:tc>
          <w:tcPr>
            <w:tcW w:w="7159" w:type="dxa"/>
            <w:gridSpan w:val="6"/>
            <w:tcBorders>
              <w:top w:val="single" w:sz="4" w:space="0" w:color="auto"/>
              <w:left w:val="single" w:sz="4" w:space="0" w:color="auto"/>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总分</w:t>
            </w:r>
          </w:p>
        </w:tc>
        <w:tc>
          <w:tcPr>
            <w:tcW w:w="883" w:type="dxa"/>
            <w:gridSpan w:val="2"/>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1"/>
                <w:szCs w:val="21"/>
              </w:rPr>
            </w:pPr>
            <w:r w:rsidRPr="00A47028">
              <w:rPr>
                <w:sz w:val="21"/>
                <w:szCs w:val="21"/>
              </w:rPr>
              <w:t>100</w:t>
            </w:r>
          </w:p>
        </w:tc>
        <w:tc>
          <w:tcPr>
            <w:tcW w:w="761" w:type="dxa"/>
            <w:tcBorders>
              <w:top w:val="nil"/>
              <w:left w:val="nil"/>
              <w:bottom w:val="single" w:sz="4" w:space="0" w:color="auto"/>
              <w:right w:val="single" w:sz="4" w:space="0" w:color="auto"/>
            </w:tcBorders>
            <w:vAlign w:val="center"/>
          </w:tcPr>
          <w:p w:rsidR="00C856D6" w:rsidRPr="00A47028" w:rsidRDefault="00C856D6">
            <w:pPr>
              <w:snapToGrid w:val="0"/>
              <w:spacing w:line="220" w:lineRule="exact"/>
              <w:jc w:val="center"/>
              <w:rPr>
                <w:sz w:val="20"/>
                <w:szCs w:val="20"/>
              </w:rPr>
            </w:pPr>
            <w:r w:rsidRPr="00A47028">
              <w:rPr>
                <w:rFonts w:hint="eastAsia"/>
                <w:sz w:val="20"/>
                <w:szCs w:val="20"/>
              </w:rPr>
              <w:t xml:space="preserve">　</w:t>
            </w:r>
          </w:p>
        </w:tc>
      </w:tr>
      <w:tr w:rsidR="00C856D6" w:rsidRPr="00A47028">
        <w:trPr>
          <w:trHeight w:val="320"/>
        </w:trPr>
        <w:tc>
          <w:tcPr>
            <w:tcW w:w="8803" w:type="dxa"/>
            <w:gridSpan w:val="9"/>
            <w:tcBorders>
              <w:top w:val="nil"/>
              <w:left w:val="nil"/>
              <w:bottom w:val="nil"/>
              <w:right w:val="nil"/>
            </w:tcBorders>
            <w:vAlign w:val="center"/>
          </w:tcPr>
          <w:p w:rsidR="00C856D6" w:rsidRPr="00A47028" w:rsidRDefault="00C856D6">
            <w:pPr>
              <w:snapToGrid w:val="0"/>
              <w:spacing w:line="220" w:lineRule="exact"/>
              <w:rPr>
                <w:sz w:val="20"/>
                <w:szCs w:val="20"/>
              </w:rPr>
            </w:pPr>
            <w:r w:rsidRPr="00A47028">
              <w:rPr>
                <w:rFonts w:hint="eastAsia"/>
                <w:sz w:val="20"/>
                <w:szCs w:val="20"/>
              </w:rPr>
              <w:t>填表人：</w:t>
            </w:r>
            <w:r w:rsidRPr="00A47028">
              <w:rPr>
                <w:sz w:val="20"/>
                <w:szCs w:val="20"/>
              </w:rPr>
              <w:t xml:space="preserve">          </w:t>
            </w:r>
            <w:r w:rsidRPr="00A47028">
              <w:rPr>
                <w:rFonts w:hint="eastAsia"/>
                <w:sz w:val="20"/>
                <w:szCs w:val="20"/>
              </w:rPr>
              <w:t>填报日期：</w:t>
            </w:r>
            <w:r w:rsidRPr="00A47028">
              <w:rPr>
                <w:sz w:val="20"/>
                <w:szCs w:val="20"/>
              </w:rPr>
              <w:t xml:space="preserve">       </w:t>
            </w:r>
            <w:r w:rsidRPr="00A47028">
              <w:rPr>
                <w:rFonts w:hint="eastAsia"/>
                <w:sz w:val="20"/>
                <w:szCs w:val="20"/>
              </w:rPr>
              <w:t>年</w:t>
            </w:r>
            <w:r w:rsidRPr="00A47028">
              <w:rPr>
                <w:sz w:val="20"/>
                <w:szCs w:val="20"/>
              </w:rPr>
              <w:t xml:space="preserve"> </w:t>
            </w:r>
            <w:r w:rsidRPr="00A47028">
              <w:rPr>
                <w:rFonts w:hint="eastAsia"/>
                <w:sz w:val="20"/>
                <w:szCs w:val="20"/>
              </w:rPr>
              <w:t>月</w:t>
            </w:r>
            <w:r w:rsidRPr="00A47028">
              <w:rPr>
                <w:sz w:val="20"/>
                <w:szCs w:val="20"/>
              </w:rPr>
              <w:t xml:space="preserve"> </w:t>
            </w:r>
            <w:r w:rsidRPr="00A47028">
              <w:rPr>
                <w:rFonts w:hint="eastAsia"/>
                <w:sz w:val="20"/>
                <w:szCs w:val="20"/>
              </w:rPr>
              <w:t>日</w:t>
            </w:r>
            <w:r w:rsidRPr="00A47028">
              <w:rPr>
                <w:sz w:val="20"/>
                <w:szCs w:val="20"/>
              </w:rPr>
              <w:t xml:space="preserve">       </w:t>
            </w:r>
            <w:r w:rsidRPr="00A47028">
              <w:rPr>
                <w:rFonts w:hint="eastAsia"/>
                <w:sz w:val="20"/>
                <w:szCs w:val="20"/>
              </w:rPr>
              <w:t>联系电话：</w:t>
            </w:r>
            <w:r w:rsidRPr="00A47028">
              <w:rPr>
                <w:sz w:val="20"/>
                <w:szCs w:val="20"/>
              </w:rPr>
              <w:t xml:space="preserve">       </w:t>
            </w:r>
            <w:r w:rsidRPr="00A47028">
              <w:rPr>
                <w:rFonts w:hint="eastAsia"/>
                <w:sz w:val="20"/>
                <w:szCs w:val="20"/>
              </w:rPr>
              <w:t>单位负责人：</w:t>
            </w:r>
            <w:r w:rsidRPr="00A47028">
              <w:rPr>
                <w:sz w:val="20"/>
                <w:szCs w:val="20"/>
              </w:rPr>
              <w:t xml:space="preserve"> </w:t>
            </w:r>
          </w:p>
        </w:tc>
      </w:tr>
    </w:tbl>
    <w:p w:rsidR="00C856D6" w:rsidRDefault="00C856D6">
      <w:pPr>
        <w:jc w:val="left"/>
        <w:rPr>
          <w:rFonts w:ascii="Times New Roman" w:hAnsi="Times New Roman"/>
          <w:bCs/>
          <w:kern w:val="0"/>
          <w:szCs w:val="32"/>
        </w:rPr>
      </w:pPr>
    </w:p>
    <w:sectPr w:rsidR="00C856D6" w:rsidSect="00DF00BC">
      <w:headerReference w:type="even" r:id="rId13"/>
      <w:headerReference w:type="default" r:id="rId14"/>
      <w:footerReference w:type="even" r:id="rId15"/>
      <w:footerReference w:type="default" r:id="rId16"/>
      <w:headerReference w:type="first" r:id="rId17"/>
      <w:footerReference w:type="first" r:id="rId18"/>
      <w:pgSz w:w="11906" w:h="16838"/>
      <w:pgMar w:top="1587" w:right="1587" w:bottom="158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6D6" w:rsidRDefault="00C856D6" w:rsidP="00DF00BC">
      <w:r>
        <w:separator/>
      </w:r>
    </w:p>
  </w:endnote>
  <w:endnote w:type="continuationSeparator" w:id="0">
    <w:p w:rsidR="00C856D6" w:rsidRDefault="00C856D6" w:rsidP="00DF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panose1 w:val="00000000000000000000"/>
    <w:charset w:val="86"/>
    <w:family w:val="auto"/>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Footer"/>
      <w:framePr w:wrap="around" w:vAnchor="text" w:hAnchor="margin" w:xAlign="outside" w:y="1"/>
      <w:ind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C856D6" w:rsidRDefault="00C856D6">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Footer"/>
      <w:jc w:val="center"/>
    </w:pPr>
    <w:fldSimple w:instr=" PAGE   \* MERGEFORMAT ">
      <w:r w:rsidRPr="00473841">
        <w:rPr>
          <w:noProof/>
          <w:lang w:val="zh-CN"/>
        </w:rPr>
        <w:t>14</w:t>
      </w:r>
    </w:fldSimple>
  </w:p>
  <w:p w:rsidR="00C856D6" w:rsidRDefault="00C856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Footer"/>
      <w:jc w:val="center"/>
    </w:pPr>
    <w:fldSimple w:instr=" PAGE   \* MERGEFORMAT ">
      <w:r>
        <w:rPr>
          <w:lang w:val="zh-CN"/>
        </w:rPr>
        <w:t>41</w:t>
      </w:r>
    </w:fldSimple>
  </w:p>
  <w:p w:rsidR="00C856D6" w:rsidRDefault="00C856D6">
    <w:pPr>
      <w:pStyle w:val="Footer"/>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6D6" w:rsidRDefault="00C856D6" w:rsidP="00DF00BC">
      <w:r>
        <w:separator/>
      </w:r>
    </w:p>
  </w:footnote>
  <w:footnote w:type="continuationSeparator" w:id="0">
    <w:p w:rsidR="00C856D6" w:rsidRDefault="00C856D6" w:rsidP="00DF0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rsidP="00FE444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Heade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Header"/>
      <w:pBdr>
        <w:bottom w:val="none" w:sz="0" w:space="0" w:color="auto"/>
      </w:pBd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D6" w:rsidRDefault="00C856D6">
    <w:pPr>
      <w:pStyle w:val="Header"/>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QyNTY1MzExODgyMzlkMDI4M2U1ODE2NWJjODA2ZDIifQ=="/>
    <w:docVar w:name="KSO_WPS_MARK_KEY" w:val="972c640d-28cf-4fd7-b419-b8a836ca42a1"/>
  </w:docVars>
  <w:rsids>
    <w:rsidRoot w:val="659B02C0"/>
    <w:rsid w:val="00016DC2"/>
    <w:rsid w:val="00025873"/>
    <w:rsid w:val="00040F7B"/>
    <w:rsid w:val="00055A38"/>
    <w:rsid w:val="00085C33"/>
    <w:rsid w:val="00094FC4"/>
    <w:rsid w:val="000C0F1A"/>
    <w:rsid w:val="000C2E0F"/>
    <w:rsid w:val="000C43AF"/>
    <w:rsid w:val="000C4E5C"/>
    <w:rsid w:val="000D5D7E"/>
    <w:rsid w:val="000F0681"/>
    <w:rsid w:val="00126188"/>
    <w:rsid w:val="0014387F"/>
    <w:rsid w:val="0014662F"/>
    <w:rsid w:val="00162A71"/>
    <w:rsid w:val="00164B5E"/>
    <w:rsid w:val="001665AE"/>
    <w:rsid w:val="001C2611"/>
    <w:rsid w:val="001D0BAC"/>
    <w:rsid w:val="001E434C"/>
    <w:rsid w:val="002045B0"/>
    <w:rsid w:val="002067A9"/>
    <w:rsid w:val="002244A6"/>
    <w:rsid w:val="00235D36"/>
    <w:rsid w:val="0024258F"/>
    <w:rsid w:val="00261CC1"/>
    <w:rsid w:val="00275957"/>
    <w:rsid w:val="002806A1"/>
    <w:rsid w:val="00292130"/>
    <w:rsid w:val="002A77F4"/>
    <w:rsid w:val="002B5669"/>
    <w:rsid w:val="002E26C1"/>
    <w:rsid w:val="002F0A2A"/>
    <w:rsid w:val="002F6FE7"/>
    <w:rsid w:val="00350C95"/>
    <w:rsid w:val="00370850"/>
    <w:rsid w:val="00376B11"/>
    <w:rsid w:val="003853F2"/>
    <w:rsid w:val="00385CD7"/>
    <w:rsid w:val="00391512"/>
    <w:rsid w:val="003A4A8F"/>
    <w:rsid w:val="003B4412"/>
    <w:rsid w:val="003C082D"/>
    <w:rsid w:val="003C1120"/>
    <w:rsid w:val="003C3AC2"/>
    <w:rsid w:val="003E0086"/>
    <w:rsid w:val="003E7043"/>
    <w:rsid w:val="00414C0F"/>
    <w:rsid w:val="00426A7F"/>
    <w:rsid w:val="004344D7"/>
    <w:rsid w:val="00442E93"/>
    <w:rsid w:val="00467567"/>
    <w:rsid w:val="00473841"/>
    <w:rsid w:val="004C5E57"/>
    <w:rsid w:val="004E247C"/>
    <w:rsid w:val="004E7DD0"/>
    <w:rsid w:val="004F5C10"/>
    <w:rsid w:val="004F78C3"/>
    <w:rsid w:val="0050026E"/>
    <w:rsid w:val="00515E55"/>
    <w:rsid w:val="00566BE7"/>
    <w:rsid w:val="00582BF7"/>
    <w:rsid w:val="00590A7B"/>
    <w:rsid w:val="0059761D"/>
    <w:rsid w:val="005E4CB0"/>
    <w:rsid w:val="006079BF"/>
    <w:rsid w:val="006107C9"/>
    <w:rsid w:val="00626C3A"/>
    <w:rsid w:val="0064637B"/>
    <w:rsid w:val="00661770"/>
    <w:rsid w:val="0066759F"/>
    <w:rsid w:val="006838FD"/>
    <w:rsid w:val="006A1B06"/>
    <w:rsid w:val="006A3620"/>
    <w:rsid w:val="006B4D5F"/>
    <w:rsid w:val="006B5F3F"/>
    <w:rsid w:val="006D7A0E"/>
    <w:rsid w:val="006E2C28"/>
    <w:rsid w:val="006E2FF0"/>
    <w:rsid w:val="006E353D"/>
    <w:rsid w:val="006E37E1"/>
    <w:rsid w:val="006F06A1"/>
    <w:rsid w:val="006F3CB6"/>
    <w:rsid w:val="006F70FB"/>
    <w:rsid w:val="0070006F"/>
    <w:rsid w:val="00710BD4"/>
    <w:rsid w:val="00770510"/>
    <w:rsid w:val="00784868"/>
    <w:rsid w:val="00794F9E"/>
    <w:rsid w:val="007B177C"/>
    <w:rsid w:val="007B760E"/>
    <w:rsid w:val="007C0C5F"/>
    <w:rsid w:val="007D6F6B"/>
    <w:rsid w:val="00806D2D"/>
    <w:rsid w:val="008705E0"/>
    <w:rsid w:val="00876684"/>
    <w:rsid w:val="008C1B15"/>
    <w:rsid w:val="008D7AC4"/>
    <w:rsid w:val="008E5839"/>
    <w:rsid w:val="008E6E60"/>
    <w:rsid w:val="00900A63"/>
    <w:rsid w:val="009012FB"/>
    <w:rsid w:val="00922199"/>
    <w:rsid w:val="00927176"/>
    <w:rsid w:val="00942348"/>
    <w:rsid w:val="00955914"/>
    <w:rsid w:val="00955AF9"/>
    <w:rsid w:val="009679ED"/>
    <w:rsid w:val="009A3DD5"/>
    <w:rsid w:val="009B6302"/>
    <w:rsid w:val="009C6EC0"/>
    <w:rsid w:val="009E5AB8"/>
    <w:rsid w:val="009E7A52"/>
    <w:rsid w:val="00A277EB"/>
    <w:rsid w:val="00A36D02"/>
    <w:rsid w:val="00A405B9"/>
    <w:rsid w:val="00A47028"/>
    <w:rsid w:val="00A55901"/>
    <w:rsid w:val="00A564E3"/>
    <w:rsid w:val="00A60D37"/>
    <w:rsid w:val="00A6342C"/>
    <w:rsid w:val="00A86422"/>
    <w:rsid w:val="00A932D1"/>
    <w:rsid w:val="00AC0313"/>
    <w:rsid w:val="00AE3A8B"/>
    <w:rsid w:val="00AF62A5"/>
    <w:rsid w:val="00AF72F2"/>
    <w:rsid w:val="00B126D6"/>
    <w:rsid w:val="00B20CE3"/>
    <w:rsid w:val="00B248C4"/>
    <w:rsid w:val="00B553B8"/>
    <w:rsid w:val="00B73754"/>
    <w:rsid w:val="00BA7CA7"/>
    <w:rsid w:val="00BC489E"/>
    <w:rsid w:val="00BC61D5"/>
    <w:rsid w:val="00BD0943"/>
    <w:rsid w:val="00BE2EC2"/>
    <w:rsid w:val="00C14AC5"/>
    <w:rsid w:val="00C32236"/>
    <w:rsid w:val="00C3727C"/>
    <w:rsid w:val="00C37842"/>
    <w:rsid w:val="00C402C2"/>
    <w:rsid w:val="00C442A0"/>
    <w:rsid w:val="00C856D6"/>
    <w:rsid w:val="00C9516D"/>
    <w:rsid w:val="00CA1182"/>
    <w:rsid w:val="00CA1554"/>
    <w:rsid w:val="00CA366A"/>
    <w:rsid w:val="00CB539D"/>
    <w:rsid w:val="00CC1F8D"/>
    <w:rsid w:val="00CD7BFA"/>
    <w:rsid w:val="00CE3DB3"/>
    <w:rsid w:val="00D05CCF"/>
    <w:rsid w:val="00D05E20"/>
    <w:rsid w:val="00D06668"/>
    <w:rsid w:val="00D14C66"/>
    <w:rsid w:val="00D15439"/>
    <w:rsid w:val="00D30D9E"/>
    <w:rsid w:val="00D4183D"/>
    <w:rsid w:val="00D44CE0"/>
    <w:rsid w:val="00D57508"/>
    <w:rsid w:val="00D74179"/>
    <w:rsid w:val="00D77FAB"/>
    <w:rsid w:val="00D821FB"/>
    <w:rsid w:val="00D82238"/>
    <w:rsid w:val="00DA00C0"/>
    <w:rsid w:val="00DA2A3A"/>
    <w:rsid w:val="00DA38F2"/>
    <w:rsid w:val="00DC3836"/>
    <w:rsid w:val="00DD63E5"/>
    <w:rsid w:val="00DF00BC"/>
    <w:rsid w:val="00E1232E"/>
    <w:rsid w:val="00E463CE"/>
    <w:rsid w:val="00E62B25"/>
    <w:rsid w:val="00E715C5"/>
    <w:rsid w:val="00E7314B"/>
    <w:rsid w:val="00E75355"/>
    <w:rsid w:val="00E86DEF"/>
    <w:rsid w:val="00EB4C93"/>
    <w:rsid w:val="00EC242D"/>
    <w:rsid w:val="00ED6D64"/>
    <w:rsid w:val="00EE067C"/>
    <w:rsid w:val="00EF1605"/>
    <w:rsid w:val="00F01FF6"/>
    <w:rsid w:val="00F134BD"/>
    <w:rsid w:val="00F14558"/>
    <w:rsid w:val="00F27DF6"/>
    <w:rsid w:val="00F810A3"/>
    <w:rsid w:val="00F92C70"/>
    <w:rsid w:val="00FA0423"/>
    <w:rsid w:val="00FB2848"/>
    <w:rsid w:val="00FB4454"/>
    <w:rsid w:val="00FC766D"/>
    <w:rsid w:val="00FE3480"/>
    <w:rsid w:val="00FE40FB"/>
    <w:rsid w:val="00FE444B"/>
    <w:rsid w:val="00FF07C9"/>
    <w:rsid w:val="01D36C8E"/>
    <w:rsid w:val="01D90B8F"/>
    <w:rsid w:val="03150DE8"/>
    <w:rsid w:val="032B1B1C"/>
    <w:rsid w:val="03712D50"/>
    <w:rsid w:val="04015395"/>
    <w:rsid w:val="04643C6E"/>
    <w:rsid w:val="04E20F63"/>
    <w:rsid w:val="04E718A7"/>
    <w:rsid w:val="05D63BA8"/>
    <w:rsid w:val="06F77103"/>
    <w:rsid w:val="071C5370"/>
    <w:rsid w:val="079838E0"/>
    <w:rsid w:val="07A57D58"/>
    <w:rsid w:val="07BB18E8"/>
    <w:rsid w:val="082B5299"/>
    <w:rsid w:val="09565248"/>
    <w:rsid w:val="09A132CA"/>
    <w:rsid w:val="0A402FCB"/>
    <w:rsid w:val="0B55486D"/>
    <w:rsid w:val="0B5C198C"/>
    <w:rsid w:val="0BA52B28"/>
    <w:rsid w:val="0C21585D"/>
    <w:rsid w:val="0C853C9F"/>
    <w:rsid w:val="0D200601"/>
    <w:rsid w:val="0D5A0323"/>
    <w:rsid w:val="0F024F3F"/>
    <w:rsid w:val="0FF037F5"/>
    <w:rsid w:val="0FFE29AD"/>
    <w:rsid w:val="122E36AC"/>
    <w:rsid w:val="13BC66EA"/>
    <w:rsid w:val="140D20B1"/>
    <w:rsid w:val="14123EB8"/>
    <w:rsid w:val="146D5845"/>
    <w:rsid w:val="149B48BB"/>
    <w:rsid w:val="15F961F3"/>
    <w:rsid w:val="16281B5F"/>
    <w:rsid w:val="16A850E9"/>
    <w:rsid w:val="17A0154D"/>
    <w:rsid w:val="17D3028D"/>
    <w:rsid w:val="18130E06"/>
    <w:rsid w:val="19136EDE"/>
    <w:rsid w:val="1955240A"/>
    <w:rsid w:val="1A18361C"/>
    <w:rsid w:val="1A1864E3"/>
    <w:rsid w:val="1A732F49"/>
    <w:rsid w:val="1C9B4BC9"/>
    <w:rsid w:val="1D376D61"/>
    <w:rsid w:val="1D9A6D7D"/>
    <w:rsid w:val="1E4712E6"/>
    <w:rsid w:val="1EB845B2"/>
    <w:rsid w:val="1EF45CE4"/>
    <w:rsid w:val="20AB5373"/>
    <w:rsid w:val="21913546"/>
    <w:rsid w:val="21B656EC"/>
    <w:rsid w:val="24732AE5"/>
    <w:rsid w:val="2500187D"/>
    <w:rsid w:val="25A40C1C"/>
    <w:rsid w:val="26712AFA"/>
    <w:rsid w:val="26AD608D"/>
    <w:rsid w:val="27160954"/>
    <w:rsid w:val="275D2643"/>
    <w:rsid w:val="27D46425"/>
    <w:rsid w:val="2807003D"/>
    <w:rsid w:val="280B4ECD"/>
    <w:rsid w:val="28187402"/>
    <w:rsid w:val="28ED3694"/>
    <w:rsid w:val="29C85EDF"/>
    <w:rsid w:val="2BF97933"/>
    <w:rsid w:val="2C7B3D18"/>
    <w:rsid w:val="2C9042E1"/>
    <w:rsid w:val="2D4A455A"/>
    <w:rsid w:val="2D8D76BC"/>
    <w:rsid w:val="2DBB487C"/>
    <w:rsid w:val="2E0D4F8E"/>
    <w:rsid w:val="2EE02AF5"/>
    <w:rsid w:val="2F2A1D36"/>
    <w:rsid w:val="2F345E39"/>
    <w:rsid w:val="2F531ADA"/>
    <w:rsid w:val="2F9F3623"/>
    <w:rsid w:val="30053379"/>
    <w:rsid w:val="3169705B"/>
    <w:rsid w:val="32493846"/>
    <w:rsid w:val="32820423"/>
    <w:rsid w:val="32CC37BA"/>
    <w:rsid w:val="3327286A"/>
    <w:rsid w:val="33645527"/>
    <w:rsid w:val="34635C75"/>
    <w:rsid w:val="351E2453"/>
    <w:rsid w:val="35580A2F"/>
    <w:rsid w:val="356006FB"/>
    <w:rsid w:val="37192788"/>
    <w:rsid w:val="39CE5CBB"/>
    <w:rsid w:val="39F96B6F"/>
    <w:rsid w:val="3A53536B"/>
    <w:rsid w:val="3B661CE2"/>
    <w:rsid w:val="3C055FEF"/>
    <w:rsid w:val="3C1C185D"/>
    <w:rsid w:val="3C485B8B"/>
    <w:rsid w:val="3CE5162C"/>
    <w:rsid w:val="3DAA07E3"/>
    <w:rsid w:val="3E910AF7"/>
    <w:rsid w:val="3EEB2E4A"/>
    <w:rsid w:val="3F293D12"/>
    <w:rsid w:val="3F495808"/>
    <w:rsid w:val="3F6C12A5"/>
    <w:rsid w:val="3F7367D5"/>
    <w:rsid w:val="40091027"/>
    <w:rsid w:val="40196721"/>
    <w:rsid w:val="40BB6F3F"/>
    <w:rsid w:val="417D318A"/>
    <w:rsid w:val="42FA1D6B"/>
    <w:rsid w:val="435C1321"/>
    <w:rsid w:val="441D16AC"/>
    <w:rsid w:val="457674DB"/>
    <w:rsid w:val="46490B14"/>
    <w:rsid w:val="466A4950"/>
    <w:rsid w:val="4670461E"/>
    <w:rsid w:val="46CB4449"/>
    <w:rsid w:val="46FC1B49"/>
    <w:rsid w:val="47C647D3"/>
    <w:rsid w:val="47D43D6F"/>
    <w:rsid w:val="484134D1"/>
    <w:rsid w:val="48DB5031"/>
    <w:rsid w:val="49B427DA"/>
    <w:rsid w:val="4A680C6C"/>
    <w:rsid w:val="4ABC5AC9"/>
    <w:rsid w:val="4B497542"/>
    <w:rsid w:val="4BCB75D3"/>
    <w:rsid w:val="4CB500C5"/>
    <w:rsid w:val="4D167573"/>
    <w:rsid w:val="4D4145AE"/>
    <w:rsid w:val="4DFB58D2"/>
    <w:rsid w:val="4E187034"/>
    <w:rsid w:val="4E23150E"/>
    <w:rsid w:val="4EBF52E9"/>
    <w:rsid w:val="4ED96D13"/>
    <w:rsid w:val="4EDF5B99"/>
    <w:rsid w:val="4EE92815"/>
    <w:rsid w:val="4F093FFF"/>
    <w:rsid w:val="4F241892"/>
    <w:rsid w:val="4F6E5459"/>
    <w:rsid w:val="4F76095F"/>
    <w:rsid w:val="4FE83331"/>
    <w:rsid w:val="50F15416"/>
    <w:rsid w:val="50F27348"/>
    <w:rsid w:val="51332EFD"/>
    <w:rsid w:val="51DB198D"/>
    <w:rsid w:val="528550EB"/>
    <w:rsid w:val="52A81486"/>
    <w:rsid w:val="5361551C"/>
    <w:rsid w:val="53AB3B1F"/>
    <w:rsid w:val="557446DC"/>
    <w:rsid w:val="55A34435"/>
    <w:rsid w:val="560222DE"/>
    <w:rsid w:val="563370CB"/>
    <w:rsid w:val="56650EFF"/>
    <w:rsid w:val="56EB5277"/>
    <w:rsid w:val="56F55467"/>
    <w:rsid w:val="589E0491"/>
    <w:rsid w:val="58FE46DB"/>
    <w:rsid w:val="593E0F0A"/>
    <w:rsid w:val="59800981"/>
    <w:rsid w:val="59CE5D5C"/>
    <w:rsid w:val="59D95C1D"/>
    <w:rsid w:val="5A1B1D58"/>
    <w:rsid w:val="5A41176D"/>
    <w:rsid w:val="5B5C5629"/>
    <w:rsid w:val="5D2F20AB"/>
    <w:rsid w:val="5E6C4633"/>
    <w:rsid w:val="5E6C69D5"/>
    <w:rsid w:val="5EBC593A"/>
    <w:rsid w:val="5EC53DB8"/>
    <w:rsid w:val="5EE95CC7"/>
    <w:rsid w:val="5F331D5B"/>
    <w:rsid w:val="5F5A0513"/>
    <w:rsid w:val="5FDE732A"/>
    <w:rsid w:val="6024200F"/>
    <w:rsid w:val="608F6841"/>
    <w:rsid w:val="60DC7537"/>
    <w:rsid w:val="621E3096"/>
    <w:rsid w:val="62257C51"/>
    <w:rsid w:val="63466D02"/>
    <w:rsid w:val="642F6477"/>
    <w:rsid w:val="64746912"/>
    <w:rsid w:val="64AC6408"/>
    <w:rsid w:val="65421BD0"/>
    <w:rsid w:val="659B02C0"/>
    <w:rsid w:val="669F05BF"/>
    <w:rsid w:val="679D5F70"/>
    <w:rsid w:val="68A05D4E"/>
    <w:rsid w:val="68CD4B9F"/>
    <w:rsid w:val="6900563D"/>
    <w:rsid w:val="698A3D5D"/>
    <w:rsid w:val="6A344ACE"/>
    <w:rsid w:val="6B9259BF"/>
    <w:rsid w:val="6BA77929"/>
    <w:rsid w:val="6BAE1648"/>
    <w:rsid w:val="6BCD5EBF"/>
    <w:rsid w:val="6C685A31"/>
    <w:rsid w:val="6D2F143E"/>
    <w:rsid w:val="6EA70F11"/>
    <w:rsid w:val="6F552184"/>
    <w:rsid w:val="6FDF6D6B"/>
    <w:rsid w:val="717541E2"/>
    <w:rsid w:val="7227728E"/>
    <w:rsid w:val="72F23A75"/>
    <w:rsid w:val="72F86CBC"/>
    <w:rsid w:val="73FF18BB"/>
    <w:rsid w:val="743F2A16"/>
    <w:rsid w:val="745759FA"/>
    <w:rsid w:val="74A27CAB"/>
    <w:rsid w:val="760F0865"/>
    <w:rsid w:val="761D6211"/>
    <w:rsid w:val="7620630E"/>
    <w:rsid w:val="76240390"/>
    <w:rsid w:val="763B5B01"/>
    <w:rsid w:val="76923E4F"/>
    <w:rsid w:val="76A263C2"/>
    <w:rsid w:val="77630BF4"/>
    <w:rsid w:val="777022CF"/>
    <w:rsid w:val="784D70CB"/>
    <w:rsid w:val="78BE6E12"/>
    <w:rsid w:val="78CB721C"/>
    <w:rsid w:val="792C5A3C"/>
    <w:rsid w:val="79411431"/>
    <w:rsid w:val="7A1D6635"/>
    <w:rsid w:val="7A2F0DFC"/>
    <w:rsid w:val="7A582B93"/>
    <w:rsid w:val="7ACE7319"/>
    <w:rsid w:val="7AD64A54"/>
    <w:rsid w:val="7B36649A"/>
    <w:rsid w:val="7B966EB7"/>
    <w:rsid w:val="7C1122C7"/>
    <w:rsid w:val="7C33396C"/>
    <w:rsid w:val="7C5A218F"/>
    <w:rsid w:val="7C8E38FC"/>
    <w:rsid w:val="7CA25995"/>
    <w:rsid w:val="7D8D7028"/>
    <w:rsid w:val="7DF41903"/>
    <w:rsid w:val="7DF56C66"/>
    <w:rsid w:val="7EA0179C"/>
    <w:rsid w:val="7ED65C44"/>
    <w:rsid w:val="7F486AA8"/>
    <w:rsid w:val="7F983A8C"/>
    <w:rsid w:val="7FB222EB"/>
    <w:rsid w:val="7FB714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Preformatted"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0BC"/>
    <w:pPr>
      <w:widowControl w:val="0"/>
      <w:jc w:val="both"/>
    </w:pPr>
    <w:rPr>
      <w:rFonts w:ascii="Calibri" w:eastAsia="仿宋_GB2312" w:hAnsi="Calibri" w:cs="楷体_GB2312"/>
      <w:sz w:val="32"/>
      <w:szCs w:val="24"/>
    </w:rPr>
  </w:style>
  <w:style w:type="paragraph" w:styleId="Heading2">
    <w:name w:val="heading 2"/>
    <w:basedOn w:val="Normal"/>
    <w:next w:val="Normal"/>
    <w:link w:val="Heading2Char"/>
    <w:uiPriority w:val="99"/>
    <w:qFormat/>
    <w:rsid w:val="00DF00BC"/>
    <w:pPr>
      <w:spacing w:beforeAutospacing="1" w:afterAutospacing="1"/>
      <w:jc w:val="left"/>
      <w:outlineLvl w:val="1"/>
    </w:pPr>
    <w:rPr>
      <w:rFonts w:ascii="宋体" w:eastAsia="宋体" w:hAnsi="宋体" w:cs="Times New Roman"/>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D5212"/>
    <w:rPr>
      <w:rFonts w:asciiTheme="majorHAnsi" w:eastAsiaTheme="majorEastAsia" w:hAnsiTheme="majorHAnsi" w:cstheme="majorBidi"/>
      <w:b/>
      <w:bCs/>
      <w:sz w:val="32"/>
      <w:szCs w:val="32"/>
    </w:rPr>
  </w:style>
  <w:style w:type="paragraph" w:styleId="BalloonText">
    <w:name w:val="Balloon Text"/>
    <w:basedOn w:val="Normal"/>
    <w:link w:val="BalloonTextChar"/>
    <w:uiPriority w:val="99"/>
    <w:rsid w:val="00DF00BC"/>
    <w:rPr>
      <w:sz w:val="18"/>
      <w:szCs w:val="18"/>
    </w:rPr>
  </w:style>
  <w:style w:type="character" w:customStyle="1" w:styleId="BalloonTextChar">
    <w:name w:val="Balloon Text Char"/>
    <w:basedOn w:val="DefaultParagraphFont"/>
    <w:link w:val="BalloonText"/>
    <w:uiPriority w:val="99"/>
    <w:locked/>
    <w:rsid w:val="00DF00BC"/>
    <w:rPr>
      <w:rFonts w:ascii="Calibri" w:eastAsia="仿宋_GB2312" w:hAnsi="Calibri" w:cs="楷体_GB2312"/>
      <w:kern w:val="2"/>
      <w:sz w:val="18"/>
      <w:szCs w:val="18"/>
    </w:rPr>
  </w:style>
  <w:style w:type="paragraph" w:styleId="Footer">
    <w:name w:val="footer"/>
    <w:basedOn w:val="Normal"/>
    <w:link w:val="FooterChar"/>
    <w:uiPriority w:val="99"/>
    <w:rsid w:val="00DF00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F00BC"/>
    <w:rPr>
      <w:rFonts w:ascii="Calibri" w:eastAsia="仿宋_GB2312" w:hAnsi="Calibri" w:cs="楷体_GB2312"/>
      <w:kern w:val="2"/>
      <w:sz w:val="18"/>
      <w:szCs w:val="18"/>
    </w:rPr>
  </w:style>
  <w:style w:type="paragraph" w:styleId="Header">
    <w:name w:val="header"/>
    <w:basedOn w:val="Normal"/>
    <w:link w:val="HeaderChar"/>
    <w:uiPriority w:val="99"/>
    <w:rsid w:val="00DF00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F00BC"/>
    <w:rPr>
      <w:rFonts w:ascii="Calibri" w:eastAsia="仿宋_GB2312" w:hAnsi="Calibri" w:cs="楷体_GB2312"/>
      <w:kern w:val="2"/>
      <w:sz w:val="18"/>
      <w:szCs w:val="18"/>
    </w:rPr>
  </w:style>
  <w:style w:type="paragraph" w:styleId="HTMLPreformatted">
    <w:name w:val="HTML Preformatted"/>
    <w:basedOn w:val="Normal"/>
    <w:link w:val="HTMLPreformattedChar"/>
    <w:uiPriority w:val="99"/>
    <w:rsid w:val="00DF00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PreformattedChar">
    <w:name w:val="HTML Preformatted Char"/>
    <w:basedOn w:val="DefaultParagraphFont"/>
    <w:link w:val="HTMLPreformatted"/>
    <w:uiPriority w:val="99"/>
    <w:locked/>
    <w:rsid w:val="00DF00BC"/>
    <w:rPr>
      <w:rFonts w:ascii="宋体" w:eastAsia="宋体" w:cs="宋体"/>
      <w:sz w:val="24"/>
      <w:szCs w:val="24"/>
    </w:rPr>
  </w:style>
  <w:style w:type="paragraph" w:styleId="NormalWeb">
    <w:name w:val="Normal (Web)"/>
    <w:basedOn w:val="Normal"/>
    <w:uiPriority w:val="99"/>
    <w:rsid w:val="00DF00BC"/>
    <w:pPr>
      <w:spacing w:beforeAutospacing="1" w:afterAutospacing="1"/>
      <w:jc w:val="left"/>
    </w:pPr>
    <w:rPr>
      <w:rFonts w:cs="Times New Roman"/>
      <w:kern w:val="0"/>
      <w:sz w:val="24"/>
    </w:rPr>
  </w:style>
  <w:style w:type="table" w:styleId="TableGrid">
    <w:name w:val="Table Grid"/>
    <w:basedOn w:val="TableNormal"/>
    <w:uiPriority w:val="99"/>
    <w:rsid w:val="00DF00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F00BC"/>
    <w:rPr>
      <w:rFonts w:cs="Times New Roman"/>
      <w:b/>
    </w:rPr>
  </w:style>
  <w:style w:type="character" w:styleId="PageNumber">
    <w:name w:val="page number"/>
    <w:basedOn w:val="DefaultParagraphFont"/>
    <w:uiPriority w:val="99"/>
    <w:rsid w:val="00DF00BC"/>
    <w:rPr>
      <w:rFonts w:cs="Times New Roman"/>
    </w:rPr>
  </w:style>
  <w:style w:type="character" w:styleId="Hyperlink">
    <w:name w:val="Hyperlink"/>
    <w:basedOn w:val="DefaultParagraphFont"/>
    <w:uiPriority w:val="99"/>
    <w:rsid w:val="00DF00B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847</Words>
  <Characters>4831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常德市鼎城区国家乡村振兴示范县创建</dc:title>
  <dc:subject/>
  <dc:creator>勇往直前</dc:creator>
  <cp:keywords/>
  <dc:description/>
  <cp:lastModifiedBy>Sky123.Org</cp:lastModifiedBy>
  <cp:revision>2</cp:revision>
  <cp:lastPrinted>2024-05-07T02:24:00Z</cp:lastPrinted>
  <dcterms:created xsi:type="dcterms:W3CDTF">2024-10-11T02:27:00Z</dcterms:created>
  <dcterms:modified xsi:type="dcterms:W3CDTF">2024-10-11T02:27:00Z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DF8636156A83487AA683B3B9A56AA14C</vt:lpwstr>
  </property>
</Properties>
</file>